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3121" w14:textId="4D7205BA" w:rsidR="006747F2" w:rsidRPr="006747F2" w:rsidRDefault="006747F2" w:rsidP="006747F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jc w:val="center"/>
        <w:textAlignment w:val="baseline"/>
        <w:rPr>
          <w:rFonts w:eastAsia="Times New Roman"/>
          <w:sz w:val="28"/>
          <w:szCs w:val="28"/>
        </w:rPr>
      </w:pPr>
      <w:r w:rsidRPr="006747F2">
        <w:rPr>
          <w:rFonts w:eastAsia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23A8D8AD" wp14:editId="04B42AE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67625" cy="1866900"/>
            <wp:effectExtent l="0" t="0" r="9525" b="0"/>
            <wp:wrapTopAndBottom/>
            <wp:docPr id="1395879558" name="Picture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6F05" w14:textId="32038E2C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</w:p>
    <w:p w14:paraId="2089D6DB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</w:p>
    <w:p w14:paraId="63044056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</w:p>
    <w:p w14:paraId="35250699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</w:p>
    <w:p w14:paraId="687AEFE0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6747F2">
        <w:rPr>
          <w:rFonts w:eastAsia="Times New Roman"/>
          <w:b/>
          <w:bCs/>
          <w:sz w:val="24"/>
          <w:szCs w:val="24"/>
        </w:rPr>
        <w:t>Town of Leverett (Leverett Elementary School)</w:t>
      </w:r>
    </w:p>
    <w:p w14:paraId="4F514B7A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6747F2">
        <w:rPr>
          <w:rFonts w:eastAsia="Times New Roman"/>
          <w:b/>
          <w:bCs/>
          <w:sz w:val="24"/>
          <w:szCs w:val="24"/>
        </w:rPr>
        <w:t>Invitation for Bids</w:t>
      </w:r>
    </w:p>
    <w:p w14:paraId="7CC95EC2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</w:rPr>
      </w:pPr>
    </w:p>
    <w:p w14:paraId="544537B4" w14:textId="77777777" w:rsidR="006747F2" w:rsidRPr="006747F2" w:rsidRDefault="006747F2" w:rsidP="006747F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/>
          <w:sz w:val="24"/>
          <w:szCs w:val="24"/>
        </w:rPr>
      </w:pPr>
      <w:r w:rsidRPr="006747F2">
        <w:rPr>
          <w:rFonts w:eastAsia="Times New Roman"/>
          <w:b/>
          <w:sz w:val="24"/>
          <w:szCs w:val="24"/>
        </w:rPr>
        <w:t>Modification of current sprinkler system:</w:t>
      </w:r>
    </w:p>
    <w:p w14:paraId="7E76DEB6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4"/>
          <w:u w:val="single"/>
        </w:rPr>
      </w:pPr>
    </w:p>
    <w:p w14:paraId="314AE2A8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4"/>
          <w:szCs w:val="24"/>
        </w:rPr>
      </w:pPr>
      <w:r w:rsidRPr="006747F2">
        <w:rPr>
          <w:rFonts w:eastAsia="Times New Roman"/>
          <w:sz w:val="24"/>
          <w:szCs w:val="24"/>
        </w:rPr>
        <w:t>The Town of Leverett is seeking bids for the</w:t>
      </w:r>
      <w:r w:rsidRPr="006747F2">
        <w:rPr>
          <w:rFonts w:eastAsia="Times New Roman"/>
          <w:color w:val="000000"/>
          <w:sz w:val="24"/>
          <w:szCs w:val="24"/>
        </w:rPr>
        <w:t xml:space="preserve"> installation of General Air </w:t>
      </w:r>
      <w:proofErr w:type="spellStart"/>
      <w:r w:rsidRPr="006747F2">
        <w:rPr>
          <w:rFonts w:eastAsia="Times New Roman"/>
          <w:color w:val="000000"/>
          <w:sz w:val="24"/>
          <w:szCs w:val="24"/>
        </w:rPr>
        <w:t>VaporShield</w:t>
      </w:r>
      <w:proofErr w:type="spellEnd"/>
      <w:r w:rsidRPr="006747F2">
        <w:rPr>
          <w:rFonts w:eastAsia="Times New Roman"/>
          <w:color w:val="000000"/>
          <w:sz w:val="24"/>
          <w:szCs w:val="24"/>
        </w:rPr>
        <w:t xml:space="preserve"> into the air line of the school’s sprinkler system to help prevent pipes from corroding. Along with installing the General Air </w:t>
      </w:r>
      <w:proofErr w:type="spellStart"/>
      <w:r w:rsidRPr="006747F2">
        <w:rPr>
          <w:rFonts w:eastAsia="Times New Roman"/>
          <w:color w:val="000000"/>
          <w:sz w:val="24"/>
          <w:szCs w:val="24"/>
        </w:rPr>
        <w:t>VaporShield</w:t>
      </w:r>
      <w:proofErr w:type="spellEnd"/>
      <w:r w:rsidRPr="006747F2">
        <w:rPr>
          <w:rFonts w:eastAsia="Times New Roman"/>
          <w:color w:val="000000"/>
          <w:sz w:val="24"/>
          <w:szCs w:val="24"/>
        </w:rPr>
        <w:t>, this job will replace existing main pipes with schedule 10 galvanized pipes. Approximately 2,025 feet of pipe will be replaced, varying in sizes from 2”-4”.</w:t>
      </w:r>
    </w:p>
    <w:p w14:paraId="20E6084C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4"/>
          <w:szCs w:val="24"/>
        </w:rPr>
      </w:pPr>
    </w:p>
    <w:p w14:paraId="33D9071A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  <w:r w:rsidRPr="006747F2">
        <w:rPr>
          <w:rFonts w:eastAsia="Times New Roman"/>
          <w:sz w:val="24"/>
          <w:szCs w:val="24"/>
        </w:rPr>
        <w:t xml:space="preserve">Complete specifications are available from the Administrator at </w:t>
      </w:r>
      <w:hyperlink r:id="rId5" w:history="1">
        <w:r w:rsidRPr="006747F2">
          <w:rPr>
            <w:rFonts w:eastAsia="Times New Roman"/>
            <w:color w:val="0563C1"/>
            <w:sz w:val="24"/>
            <w:szCs w:val="24"/>
            <w:u w:val="single"/>
          </w:rPr>
          <w:t>townadministrator @leverett.ma.us</w:t>
        </w:r>
      </w:hyperlink>
      <w:r w:rsidRPr="006747F2">
        <w:rPr>
          <w:rFonts w:eastAsia="Times New Roman"/>
          <w:sz w:val="24"/>
          <w:szCs w:val="24"/>
        </w:rPr>
        <w:t xml:space="preserve"> or (413) 548-9699, or from the Head Custodian at Leverett Elementary School at </w:t>
      </w:r>
      <w:hyperlink r:id="rId6" w:history="1">
        <w:r w:rsidRPr="006747F2">
          <w:rPr>
            <w:rFonts w:eastAsia="Times New Roman"/>
            <w:color w:val="0563C1"/>
            <w:sz w:val="24"/>
            <w:szCs w:val="24"/>
            <w:u w:val="single"/>
          </w:rPr>
          <w:t>cole@leverettschool.org)</w:t>
        </w:r>
      </w:hyperlink>
      <w:r w:rsidRPr="006747F2">
        <w:rPr>
          <w:rFonts w:eastAsia="Times New Roman"/>
          <w:sz w:val="24"/>
          <w:szCs w:val="24"/>
        </w:rPr>
        <w:t xml:space="preserve"> (413) 548-9144 ext. 5.  Sealed bids marked “LES Sprinkler Bids” are to be submitted no later than </w:t>
      </w:r>
      <w:r w:rsidRPr="006747F2">
        <w:rPr>
          <w:rFonts w:eastAsia="Times New Roman"/>
          <w:b/>
          <w:bCs/>
          <w:sz w:val="24"/>
          <w:szCs w:val="24"/>
        </w:rPr>
        <w:t>June 25, 2025 at 1:00 pm</w:t>
      </w:r>
      <w:r w:rsidRPr="006747F2">
        <w:rPr>
          <w:rFonts w:eastAsia="Times New Roman"/>
          <w:sz w:val="24"/>
          <w:szCs w:val="24"/>
        </w:rPr>
        <w:t xml:space="preserve"> when they will be opened and publicly read.   Prevailing wage rates will apply.</w:t>
      </w:r>
    </w:p>
    <w:p w14:paraId="27F252D4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16605573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  <w:r w:rsidRPr="006747F2">
        <w:rPr>
          <w:rFonts w:eastAsia="Times New Roman"/>
          <w:sz w:val="24"/>
          <w:szCs w:val="24"/>
        </w:rPr>
        <w:t>The Town reserves the right to reject any or all bids.</w:t>
      </w:r>
    </w:p>
    <w:p w14:paraId="08BAECBB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06186E25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72463B5C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0B6021ED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02022AFD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2837CDA1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7FD86949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76" w:lineRule="auto"/>
        <w:ind w:right="-90"/>
        <w:textAlignment w:val="baseline"/>
        <w:rPr>
          <w:rFonts w:eastAsia="Times New Roman"/>
          <w:sz w:val="24"/>
          <w:szCs w:val="24"/>
        </w:rPr>
      </w:pPr>
    </w:p>
    <w:p w14:paraId="2C4C1786" w14:textId="77777777" w:rsidR="006747F2" w:rsidRPr="006747F2" w:rsidRDefault="006747F2" w:rsidP="00674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szCs w:val="20"/>
        </w:rPr>
      </w:pPr>
      <w:r w:rsidRPr="006747F2">
        <w:rPr>
          <w:rFonts w:eastAsia="Times New Roman"/>
          <w:sz w:val="20"/>
          <w:szCs w:val="20"/>
        </w:rPr>
        <w:t>Date:  7/1/25</w:t>
      </w:r>
    </w:p>
    <w:p w14:paraId="7E2F28D9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</w:p>
    <w:p w14:paraId="723EFD5F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</w:p>
    <w:p w14:paraId="758B1F1E" w14:textId="77777777" w:rsidR="006747F2" w:rsidRPr="006747F2" w:rsidRDefault="006747F2" w:rsidP="006747F2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</w:p>
    <w:p w14:paraId="7B5BB362" w14:textId="77777777" w:rsidR="00E01BE9" w:rsidRDefault="00E01BE9"/>
    <w:sectPr w:rsidR="00E01BE9" w:rsidSect="006747F2">
      <w:pgSz w:w="12240" w:h="15840"/>
      <w:pgMar w:top="90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F2"/>
    <w:rsid w:val="00672541"/>
    <w:rsid w:val="006747F2"/>
    <w:rsid w:val="008756CA"/>
    <w:rsid w:val="00B115B5"/>
    <w:rsid w:val="00C26CB4"/>
    <w:rsid w:val="00DF5FB4"/>
    <w:rsid w:val="00E01BE9"/>
    <w:rsid w:val="00F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929E"/>
  <w15:chartTrackingRefBased/>
  <w15:docId w15:val="{3EB0CC8E-54EC-46F0-AD91-D27F98AD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7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7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7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7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7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7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7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7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7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7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7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7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7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7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7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7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7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@leverettschool.org)" TargetMode="External"/><Relationship Id="rId5" Type="http://schemas.openxmlformats.org/officeDocument/2006/relationships/hyperlink" Target="mailto:townadministrator@leverett.m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McGinnis</dc:creator>
  <cp:keywords/>
  <dc:description/>
  <cp:lastModifiedBy>Margie McGinnis</cp:lastModifiedBy>
  <cp:revision>1</cp:revision>
  <cp:lastPrinted>2025-07-01T19:57:00Z</cp:lastPrinted>
  <dcterms:created xsi:type="dcterms:W3CDTF">2025-07-01T19:56:00Z</dcterms:created>
  <dcterms:modified xsi:type="dcterms:W3CDTF">2025-07-01T19:57:00Z</dcterms:modified>
</cp:coreProperties>
</file>