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1F" w:rsidRPr="008C4B26" w:rsidRDefault="008C4B26" w:rsidP="008C4B26">
      <w:pPr>
        <w:spacing w:after="0"/>
        <w:rPr>
          <w:b/>
        </w:rPr>
      </w:pPr>
      <w:r w:rsidRPr="008C4B26">
        <w:rPr>
          <w:b/>
        </w:rPr>
        <w:t>Special Town Meeting</w:t>
      </w:r>
    </w:p>
    <w:p w:rsidR="008C4B26" w:rsidRPr="008C4B26" w:rsidRDefault="008C4B26" w:rsidP="008C4B26">
      <w:pPr>
        <w:spacing w:after="0"/>
        <w:rPr>
          <w:b/>
        </w:rPr>
      </w:pPr>
      <w:r w:rsidRPr="008C4B26">
        <w:rPr>
          <w:b/>
        </w:rPr>
        <w:t>Minutes</w:t>
      </w:r>
    </w:p>
    <w:p w:rsidR="008C4B26" w:rsidRPr="008C4B26" w:rsidRDefault="008C4B26" w:rsidP="008C4B26">
      <w:pPr>
        <w:pBdr>
          <w:bottom w:val="single" w:sz="12" w:space="1" w:color="auto"/>
        </w:pBdr>
        <w:spacing w:after="0"/>
        <w:rPr>
          <w:b/>
        </w:rPr>
      </w:pPr>
      <w:r w:rsidRPr="008C4B26">
        <w:rPr>
          <w:b/>
        </w:rPr>
        <w:t>October 27, 2015</w:t>
      </w:r>
    </w:p>
    <w:p w:rsidR="008C4B26" w:rsidRDefault="008C4B26" w:rsidP="008C4B26">
      <w:pPr>
        <w:spacing w:after="0"/>
      </w:pPr>
      <w:r>
        <w:t>Leverett Elementary School, 7 pm</w:t>
      </w:r>
    </w:p>
    <w:p w:rsidR="008C4B26" w:rsidRDefault="008C4B26" w:rsidP="008C4B26">
      <w:pPr>
        <w:spacing w:after="0"/>
      </w:pPr>
      <w:r>
        <w:t>Meeting was called to order at 7:03 pm a quorum (2.5% of registered voters) being deemed present.</w:t>
      </w:r>
    </w:p>
    <w:p w:rsidR="008C4B26" w:rsidRDefault="008C4B26" w:rsidP="008C4B26">
      <w:pPr>
        <w:spacing w:after="0"/>
      </w:pPr>
    </w:p>
    <w:p w:rsidR="008C4B26" w:rsidRDefault="008C4B26" w:rsidP="008C4B26">
      <w:pPr>
        <w:spacing w:after="0"/>
      </w:pPr>
      <w:r>
        <w:t xml:space="preserve">A motion was made by Gordon </w:t>
      </w:r>
      <w:proofErr w:type="spellStart"/>
      <w:r>
        <w:t>Fretwell</w:t>
      </w:r>
      <w:proofErr w:type="spellEnd"/>
      <w:r>
        <w:t xml:space="preserve"> to dispense with the reading of the warrant. Seconded. Carried unanimously.</w:t>
      </w:r>
    </w:p>
    <w:p w:rsidR="008C4B26" w:rsidRDefault="008C4B26" w:rsidP="008C4B26">
      <w:pPr>
        <w:spacing w:after="0"/>
      </w:pPr>
    </w:p>
    <w:p w:rsidR="008C4B26" w:rsidRDefault="008C4B26" w:rsidP="008C4B26">
      <w:pPr>
        <w:ind w:left="450" w:right="540"/>
        <w:rPr>
          <w:bCs/>
          <w:color w:val="000000"/>
        </w:rPr>
      </w:pPr>
      <w:r w:rsidRPr="00445A1F">
        <w:rPr>
          <w:b/>
          <w:bCs/>
        </w:rPr>
        <w:t xml:space="preserve">Article One:  </w:t>
      </w:r>
      <w:r w:rsidRPr="00BE207D">
        <w:rPr>
          <w:color w:val="000000"/>
        </w:rPr>
        <w:t>To see if</w:t>
      </w:r>
      <w:r>
        <w:rPr>
          <w:color w:val="000000"/>
        </w:rPr>
        <w:t xml:space="preserve"> the T</w:t>
      </w:r>
      <w:r w:rsidRPr="00BE207D">
        <w:rPr>
          <w:color w:val="000000"/>
        </w:rPr>
        <w:t xml:space="preserve">own will vote to </w:t>
      </w:r>
      <w:r>
        <w:rPr>
          <w:color w:val="000000"/>
        </w:rPr>
        <w:t xml:space="preserve">raise and appropriate the sum of $205,000 to cover potential assessment abatement liabilities and their related expenses, </w:t>
      </w:r>
      <w:r>
        <w:rPr>
          <w:bCs/>
          <w:color w:val="000000"/>
        </w:rPr>
        <w:t>or take any action in relation thereto:</w:t>
      </w:r>
    </w:p>
    <w:p w:rsidR="008C4B26" w:rsidRDefault="008C4B26" w:rsidP="008C4B26">
      <w:pPr>
        <w:ind w:left="450" w:right="540"/>
        <w:rPr>
          <w:color w:val="000000"/>
        </w:rPr>
      </w:pPr>
      <w:r w:rsidRPr="008C4B26">
        <w:rPr>
          <w:b/>
          <w:color w:val="000000"/>
        </w:rPr>
        <w:t xml:space="preserve">Motion: </w:t>
      </w:r>
      <w:r w:rsidRPr="008C4B26">
        <w:rPr>
          <w:b/>
          <w:color w:val="000000"/>
          <w:u w:val="single"/>
        </w:rPr>
        <w:t>(Julie</w:t>
      </w:r>
      <w:proofErr w:type="gramStart"/>
      <w:r w:rsidRPr="008C4B26">
        <w:rPr>
          <w:b/>
          <w:color w:val="000000"/>
          <w:u w:val="single"/>
        </w:rPr>
        <w:t>)</w:t>
      </w:r>
      <w:r w:rsidRPr="008C4B26">
        <w:rPr>
          <w:color w:val="000000"/>
        </w:rPr>
        <w:t xml:space="preserve">  I</w:t>
      </w:r>
      <w:proofErr w:type="gramEnd"/>
      <w:r w:rsidRPr="008C4B26">
        <w:rPr>
          <w:color w:val="000000"/>
        </w:rPr>
        <w:t xml:space="preserve"> move that the Town vote to raise and appropriate the sum of $205,000 to cover potential assessment abatement liabilities and their related expenses.</w:t>
      </w:r>
    </w:p>
    <w:p w:rsidR="008C4B26" w:rsidRDefault="008C4B26" w:rsidP="008C4B26">
      <w:pPr>
        <w:ind w:left="450" w:right="540"/>
        <w:rPr>
          <w:b/>
          <w:color w:val="000000"/>
        </w:rPr>
      </w:pPr>
      <w:r>
        <w:rPr>
          <w:b/>
          <w:color w:val="000000"/>
        </w:rPr>
        <w:t>Seconded.</w:t>
      </w:r>
    </w:p>
    <w:p w:rsidR="008C4B26" w:rsidRPr="008C4B26" w:rsidRDefault="008C4B26" w:rsidP="008C4B26">
      <w:pPr>
        <w:ind w:left="450" w:right="540"/>
        <w:rPr>
          <w:color w:val="000000"/>
        </w:rPr>
      </w:pPr>
      <w:r>
        <w:rPr>
          <w:color w:val="000000"/>
        </w:rPr>
        <w:t>Finance Committee recommends.</w:t>
      </w:r>
    </w:p>
    <w:p w:rsidR="008C4B26" w:rsidRDefault="008C4B26" w:rsidP="008C4B26">
      <w:pPr>
        <w:ind w:left="450" w:right="540"/>
        <w:rPr>
          <w:color w:val="000000"/>
        </w:rPr>
      </w:pPr>
      <w:r w:rsidRPr="008C4B26">
        <w:rPr>
          <w:color w:val="000000"/>
        </w:rPr>
        <w:t>Discussion, question and answers period.</w:t>
      </w:r>
    </w:p>
    <w:p w:rsidR="008C4B26" w:rsidRDefault="008C4B26" w:rsidP="008C4B26">
      <w:pPr>
        <w:ind w:left="450" w:right="540"/>
        <w:rPr>
          <w:color w:val="000000"/>
        </w:rPr>
      </w:pPr>
      <w:r>
        <w:rPr>
          <w:color w:val="000000"/>
        </w:rPr>
        <w:t>Motion to call the question. Seconded. Carries unanimously.</w:t>
      </w:r>
    </w:p>
    <w:p w:rsidR="008C4B26" w:rsidRPr="008C4B26" w:rsidRDefault="008C4B26" w:rsidP="008C4B26">
      <w:pPr>
        <w:ind w:left="450" w:right="540"/>
        <w:rPr>
          <w:b/>
          <w:color w:val="000000"/>
        </w:rPr>
      </w:pPr>
      <w:r w:rsidRPr="008C4B26">
        <w:rPr>
          <w:b/>
          <w:color w:val="000000"/>
        </w:rPr>
        <w:t>Main motion carries unanimously.</w:t>
      </w:r>
    </w:p>
    <w:p w:rsidR="008C4B26" w:rsidRDefault="008C4B26" w:rsidP="008C4B26">
      <w:pPr>
        <w:ind w:left="450" w:right="540"/>
        <w:rPr>
          <w:b/>
          <w:color w:val="000000"/>
        </w:rPr>
      </w:pPr>
    </w:p>
    <w:p w:rsidR="008C4B26" w:rsidRDefault="008C4B26" w:rsidP="008C4B26">
      <w:pPr>
        <w:ind w:left="450" w:right="540"/>
      </w:pPr>
      <w:r w:rsidRPr="00445A1F">
        <w:rPr>
          <w:b/>
          <w:color w:val="000000"/>
        </w:rPr>
        <w:t xml:space="preserve">Article Two: </w:t>
      </w:r>
      <w:r w:rsidRPr="00D61FC8">
        <w:t>To see if the Town will vote to transfer the sum of $</w:t>
      </w:r>
      <w:r>
        <w:t>1,038.20</w:t>
      </w:r>
      <w:r w:rsidRPr="00D61FC8">
        <w:t xml:space="preserve"> from available funds for FY 201</w:t>
      </w:r>
      <w:r>
        <w:t>5</w:t>
      </w:r>
      <w:r w:rsidRPr="00D61FC8">
        <w:t xml:space="preserve"> bills of prior year for </w:t>
      </w:r>
      <w:r>
        <w:t>the Police Department</w:t>
      </w:r>
      <w:r w:rsidRPr="00D61FC8">
        <w:t xml:space="preserve">, or take any action in relation thereto. </w:t>
      </w:r>
    </w:p>
    <w:p w:rsidR="000445BC" w:rsidRPr="000445BC" w:rsidRDefault="000445BC" w:rsidP="000445BC">
      <w:pPr>
        <w:ind w:left="450" w:right="540"/>
        <w:rPr>
          <w:color w:val="000000"/>
        </w:rPr>
      </w:pPr>
      <w:r w:rsidRPr="000445BC">
        <w:rPr>
          <w:color w:val="000000"/>
        </w:rPr>
        <w:t xml:space="preserve">Motion: </w:t>
      </w:r>
      <w:r w:rsidRPr="000445BC">
        <w:rPr>
          <w:color w:val="000000"/>
          <w:u w:val="single"/>
        </w:rPr>
        <w:t>(Tom</w:t>
      </w:r>
      <w:proofErr w:type="gramStart"/>
      <w:r w:rsidRPr="000445BC">
        <w:rPr>
          <w:color w:val="000000"/>
          <w:u w:val="single"/>
        </w:rPr>
        <w:t>)</w:t>
      </w:r>
      <w:r w:rsidRPr="000445BC">
        <w:rPr>
          <w:color w:val="000000"/>
        </w:rPr>
        <w:t xml:space="preserve">  I</w:t>
      </w:r>
      <w:proofErr w:type="gramEnd"/>
      <w:r w:rsidRPr="000445BC">
        <w:rPr>
          <w:color w:val="000000"/>
        </w:rPr>
        <w:t xml:space="preserve"> move that the Town vote to </w:t>
      </w:r>
      <w:r w:rsidRPr="000445BC">
        <w:t>transfer from the Stabilization account the sum of $1,038.20 for FY 2015 bills of prior year for the Police Department.</w:t>
      </w:r>
    </w:p>
    <w:p w:rsidR="008C4B26" w:rsidRDefault="008C4B26" w:rsidP="008C4B26">
      <w:pPr>
        <w:ind w:left="450" w:right="540"/>
        <w:rPr>
          <w:b/>
          <w:color w:val="000000"/>
        </w:rPr>
      </w:pPr>
      <w:r>
        <w:rPr>
          <w:b/>
          <w:color w:val="000000"/>
        </w:rPr>
        <w:t>Seconded.</w:t>
      </w:r>
    </w:p>
    <w:p w:rsidR="000445BC" w:rsidRPr="000445BC" w:rsidRDefault="000445BC" w:rsidP="008C4B26">
      <w:pPr>
        <w:ind w:left="450" w:right="540"/>
        <w:rPr>
          <w:color w:val="000000"/>
        </w:rPr>
      </w:pPr>
      <w:r w:rsidRPr="000445BC">
        <w:rPr>
          <w:color w:val="000000"/>
        </w:rPr>
        <w:t>Finance Committee recommends.</w:t>
      </w:r>
    </w:p>
    <w:p w:rsidR="008C4B26" w:rsidRDefault="008C4B26" w:rsidP="008C4B26">
      <w:pPr>
        <w:ind w:left="450" w:right="540"/>
        <w:rPr>
          <w:b/>
          <w:color w:val="000000"/>
        </w:rPr>
      </w:pPr>
      <w:r>
        <w:rPr>
          <w:b/>
          <w:color w:val="000000"/>
        </w:rPr>
        <w:t>Carries unanimously.</w:t>
      </w:r>
    </w:p>
    <w:p w:rsidR="008C4B26" w:rsidRDefault="008C4B26" w:rsidP="008C4B26">
      <w:pPr>
        <w:ind w:left="450" w:right="540"/>
        <w:rPr>
          <w:b/>
          <w:color w:val="000000"/>
        </w:rPr>
      </w:pPr>
    </w:p>
    <w:p w:rsidR="008C4B26" w:rsidRDefault="008C4B26" w:rsidP="008C4B26">
      <w:pPr>
        <w:ind w:right="540"/>
        <w:rPr>
          <w:b/>
          <w:color w:val="000000"/>
        </w:rPr>
      </w:pPr>
      <w:r>
        <w:rPr>
          <w:b/>
          <w:color w:val="000000"/>
        </w:rPr>
        <w:t>Motion to adjourn (7:10 pm). Seconded. Carries unanimously.</w:t>
      </w:r>
    </w:p>
    <w:p w:rsidR="000445BC" w:rsidRDefault="000445BC" w:rsidP="008C4B26">
      <w:pPr>
        <w:ind w:right="540"/>
        <w:rPr>
          <w:sz w:val="20"/>
          <w:szCs w:val="20"/>
        </w:rPr>
      </w:pPr>
    </w:p>
    <w:p w:rsidR="000445BC" w:rsidRDefault="000445BC" w:rsidP="008C4B26">
      <w:pPr>
        <w:ind w:right="540"/>
        <w:rPr>
          <w:sz w:val="20"/>
          <w:szCs w:val="20"/>
        </w:rPr>
      </w:pPr>
    </w:p>
    <w:p w:rsidR="008C4B26" w:rsidRPr="008C4B26" w:rsidRDefault="008C4B26" w:rsidP="008C4B26">
      <w:pPr>
        <w:ind w:right="540"/>
        <w:rPr>
          <w:sz w:val="20"/>
          <w:szCs w:val="20"/>
        </w:rPr>
      </w:pPr>
      <w:r w:rsidRPr="008C4B26">
        <w:rPr>
          <w:sz w:val="20"/>
          <w:szCs w:val="20"/>
        </w:rPr>
        <w:t>Minutes taken and recorded by Lisa Stratford, Town Clerk.</w:t>
      </w:r>
    </w:p>
    <w:p w:rsidR="008C4B26" w:rsidRPr="00D61FC8" w:rsidRDefault="008C4B26" w:rsidP="008C4B26">
      <w:pPr>
        <w:ind w:left="450" w:right="540"/>
      </w:pPr>
      <w:bookmarkStart w:id="0" w:name="_GoBack"/>
      <w:bookmarkEnd w:id="0"/>
    </w:p>
    <w:sectPr w:rsidR="008C4B26" w:rsidRPr="00D61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26"/>
    <w:rsid w:val="000445BC"/>
    <w:rsid w:val="005B5DC7"/>
    <w:rsid w:val="006A681F"/>
    <w:rsid w:val="008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CF75-972E-4135-B06E-0A044F9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5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445B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2015-10-28T15:34:00Z</cp:lastPrinted>
  <dcterms:created xsi:type="dcterms:W3CDTF">2015-10-28T15:21:00Z</dcterms:created>
  <dcterms:modified xsi:type="dcterms:W3CDTF">2015-10-28T15:34:00Z</dcterms:modified>
</cp:coreProperties>
</file>