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864D" w14:textId="77777777" w:rsidR="00B72513" w:rsidRPr="003B051B" w:rsidRDefault="00B72513" w:rsidP="00B72513">
      <w:pPr>
        <w:jc w:val="center"/>
        <w:outlineLvl w:val="0"/>
        <w:rPr>
          <w:b/>
          <w:i/>
          <w:spacing w:val="40"/>
          <w:sz w:val="20"/>
          <w:szCs w:val="20"/>
          <w:u w:val="single"/>
        </w:rPr>
      </w:pPr>
      <w:r w:rsidRPr="003B051B">
        <w:rPr>
          <w:b/>
          <w:i/>
          <w:noProof/>
          <w:spacing w:val="40"/>
          <w:sz w:val="20"/>
          <w:szCs w:val="20"/>
          <w:u w:val="single"/>
        </w:rPr>
        <w:drawing>
          <wp:anchor distT="0" distB="0" distL="114300" distR="114300" simplePos="0" relativeHeight="251659264" behindDoc="1" locked="0" layoutInCell="1" allowOverlap="1" wp14:anchorId="1C7BBCFC" wp14:editId="6EB99DE9">
            <wp:simplePos x="0" y="0"/>
            <wp:positionH relativeFrom="column">
              <wp:posOffset>-257175</wp:posOffset>
            </wp:positionH>
            <wp:positionV relativeFrom="paragraph">
              <wp:posOffset>0</wp:posOffset>
            </wp:positionV>
            <wp:extent cx="1619250" cy="1538605"/>
            <wp:effectExtent l="0" t="0" r="0" b="4445"/>
            <wp:wrapTight wrapText="bothSides">
              <wp:wrapPolygon edited="0">
                <wp:start x="0" y="0"/>
                <wp:lineTo x="0" y="21395"/>
                <wp:lineTo x="21346" y="21395"/>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seal-larg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9250" cy="1538605"/>
                    </a:xfrm>
                    <a:prstGeom prst="rect">
                      <a:avLst/>
                    </a:prstGeom>
                  </pic:spPr>
                </pic:pic>
              </a:graphicData>
            </a:graphic>
            <wp14:sizeRelH relativeFrom="margin">
              <wp14:pctWidth>0</wp14:pctWidth>
            </wp14:sizeRelH>
            <wp14:sizeRelV relativeFrom="margin">
              <wp14:pctHeight>0</wp14:pctHeight>
            </wp14:sizeRelV>
          </wp:anchor>
        </w:drawing>
      </w:r>
    </w:p>
    <w:p w14:paraId="56DD15EF" w14:textId="77777777" w:rsidR="00B72513" w:rsidRPr="00B72513" w:rsidRDefault="00B72513" w:rsidP="00B72513">
      <w:pPr>
        <w:jc w:val="center"/>
        <w:outlineLvl w:val="0"/>
        <w:rPr>
          <w:rFonts w:ascii="Algerian" w:eastAsia="Microsoft YaHei" w:hAnsi="Algerian" w:cs="Arial"/>
          <w:b/>
          <w:i/>
          <w:spacing w:val="40"/>
          <w:sz w:val="56"/>
          <w:szCs w:val="56"/>
          <w:u w:val="single"/>
        </w:rPr>
      </w:pPr>
      <w:r w:rsidRPr="00B72513">
        <w:rPr>
          <w:rFonts w:ascii="Algerian" w:eastAsia="Microsoft YaHei" w:hAnsi="Algerian" w:cs="Arial"/>
          <w:b/>
          <w:i/>
          <w:spacing w:val="40"/>
          <w:sz w:val="56"/>
          <w:szCs w:val="56"/>
          <w:u w:val="single"/>
        </w:rPr>
        <w:t>WARRANT</w:t>
      </w:r>
    </w:p>
    <w:p w14:paraId="7A9F4345" w14:textId="77777777" w:rsidR="00B72513" w:rsidRPr="00B72513" w:rsidRDefault="00B72513" w:rsidP="00B72513">
      <w:pPr>
        <w:jc w:val="center"/>
        <w:outlineLvl w:val="0"/>
        <w:rPr>
          <w:rFonts w:ascii="Arial" w:hAnsi="Arial" w:cs="Arial"/>
          <w:sz w:val="16"/>
          <w:szCs w:val="16"/>
        </w:rPr>
      </w:pPr>
    </w:p>
    <w:p w14:paraId="4AE498EA" w14:textId="77777777" w:rsidR="00B72513" w:rsidRPr="003B051B" w:rsidRDefault="00B72513" w:rsidP="00B72513">
      <w:pPr>
        <w:jc w:val="center"/>
        <w:outlineLvl w:val="0"/>
        <w:rPr>
          <w:rFonts w:ascii="Arial" w:hAnsi="Arial" w:cs="Arial"/>
          <w:sz w:val="32"/>
        </w:rPr>
      </w:pPr>
      <w:r w:rsidRPr="003B051B">
        <w:rPr>
          <w:rFonts w:ascii="Arial" w:hAnsi="Arial" w:cs="Arial"/>
          <w:sz w:val="32"/>
        </w:rPr>
        <w:t xml:space="preserve">Town of </w:t>
      </w:r>
      <w:smartTag w:uri="urn:schemas-microsoft-com:office:smarttags" w:element="place">
        <w:smartTag w:uri="urn:schemas-microsoft-com:office:smarttags" w:element="City">
          <w:r w:rsidRPr="003B051B">
            <w:rPr>
              <w:rFonts w:ascii="Arial" w:hAnsi="Arial" w:cs="Arial"/>
              <w:sz w:val="32"/>
            </w:rPr>
            <w:t>Leverett</w:t>
          </w:r>
        </w:smartTag>
      </w:smartTag>
    </w:p>
    <w:p w14:paraId="3ECB23BF" w14:textId="574AE338" w:rsidR="00B72513" w:rsidRPr="003B051B" w:rsidRDefault="00B72513" w:rsidP="00B72513">
      <w:pPr>
        <w:jc w:val="center"/>
        <w:outlineLvl w:val="0"/>
        <w:rPr>
          <w:rFonts w:ascii="Arial" w:hAnsi="Arial" w:cs="Arial"/>
        </w:rPr>
      </w:pPr>
      <w:r w:rsidRPr="003B051B">
        <w:rPr>
          <w:rFonts w:ascii="Arial" w:hAnsi="Arial" w:cs="Arial"/>
        </w:rPr>
        <w:t>FY 202</w:t>
      </w:r>
      <w:r w:rsidR="00171F63">
        <w:rPr>
          <w:rFonts w:ascii="Arial" w:hAnsi="Arial" w:cs="Arial"/>
        </w:rPr>
        <w:t>6</w:t>
      </w:r>
      <w:r w:rsidRPr="003B051B">
        <w:rPr>
          <w:rFonts w:ascii="Arial" w:hAnsi="Arial" w:cs="Arial"/>
        </w:rPr>
        <w:t xml:space="preserve"> Annual Town Meeting</w:t>
      </w:r>
    </w:p>
    <w:p w14:paraId="12272EF5" w14:textId="748DD74C" w:rsidR="00B72513" w:rsidRPr="003B051B" w:rsidRDefault="00B72513" w:rsidP="00B72513">
      <w:pPr>
        <w:jc w:val="center"/>
        <w:outlineLvl w:val="0"/>
        <w:rPr>
          <w:rFonts w:ascii="Arial" w:hAnsi="Arial" w:cs="Arial"/>
        </w:rPr>
      </w:pPr>
      <w:r w:rsidRPr="003B051B">
        <w:rPr>
          <w:rFonts w:ascii="Arial" w:hAnsi="Arial" w:cs="Arial"/>
        </w:rPr>
        <w:t xml:space="preserve">Saturday, </w:t>
      </w:r>
      <w:r w:rsidR="00171F63">
        <w:rPr>
          <w:rFonts w:ascii="Arial" w:hAnsi="Arial" w:cs="Arial"/>
        </w:rPr>
        <w:t>May 3, 2025</w:t>
      </w:r>
    </w:p>
    <w:p w14:paraId="044114F2" w14:textId="77777777" w:rsidR="00B72513" w:rsidRPr="003B051B" w:rsidRDefault="00B72513" w:rsidP="00B72513">
      <w:pPr>
        <w:jc w:val="center"/>
        <w:outlineLvl w:val="0"/>
        <w:rPr>
          <w:rFonts w:ascii="Arial" w:hAnsi="Arial" w:cs="Arial"/>
        </w:rPr>
      </w:pPr>
      <w:r w:rsidRPr="003B051B">
        <w:rPr>
          <w:rFonts w:ascii="Arial" w:hAnsi="Arial" w:cs="Arial"/>
        </w:rPr>
        <w:t>9:00 A.M. Leverett Elementary School</w:t>
      </w:r>
    </w:p>
    <w:p w14:paraId="23B81155" w14:textId="6587B16C" w:rsidR="002D2579" w:rsidRDefault="002D2579" w:rsidP="00CF3893">
      <w:pPr>
        <w:jc w:val="center"/>
        <w:outlineLvl w:val="0"/>
        <w:rPr>
          <w:rFonts w:ascii="Arial" w:hAnsi="Arial" w:cs="Arial"/>
          <w:b/>
          <w:bCs/>
          <w:sz w:val="28"/>
          <w:szCs w:val="28"/>
        </w:rPr>
      </w:pPr>
    </w:p>
    <w:p w14:paraId="222716E1" w14:textId="77777777" w:rsidR="00E92DBB" w:rsidRDefault="00E92DBB" w:rsidP="00CF3893">
      <w:pPr>
        <w:jc w:val="center"/>
        <w:outlineLvl w:val="0"/>
        <w:rPr>
          <w:rFonts w:ascii="Arial" w:hAnsi="Arial" w:cs="Arial"/>
          <w:b/>
          <w:bCs/>
          <w:sz w:val="28"/>
          <w:szCs w:val="28"/>
        </w:rPr>
      </w:pPr>
    </w:p>
    <w:p w14:paraId="5A4BB6C6" w14:textId="77777777" w:rsidR="00B72513" w:rsidRPr="00B348FB" w:rsidRDefault="00B72513" w:rsidP="0024157E">
      <w:pPr>
        <w:rPr>
          <w:rFonts w:ascii="Arial" w:hAnsi="Arial" w:cs="Arial"/>
          <w:b/>
          <w:bCs/>
          <w:i/>
          <w:iCs/>
        </w:rPr>
      </w:pPr>
      <w:r w:rsidRPr="00B348FB">
        <w:rPr>
          <w:rFonts w:ascii="Arial" w:hAnsi="Arial" w:cs="Arial"/>
          <w:b/>
          <w:bCs/>
          <w:i/>
          <w:iCs/>
        </w:rPr>
        <w:t>Franklin, SS.</w:t>
      </w:r>
    </w:p>
    <w:p w14:paraId="25AFC14B" w14:textId="77777777" w:rsidR="00B72513" w:rsidRPr="00B348FB" w:rsidRDefault="00B72513" w:rsidP="0024157E">
      <w:pPr>
        <w:rPr>
          <w:rFonts w:ascii="Arial" w:hAnsi="Arial" w:cs="Arial"/>
        </w:rPr>
      </w:pPr>
      <w:r w:rsidRPr="00B348FB">
        <w:rPr>
          <w:rFonts w:ascii="Arial" w:hAnsi="Arial" w:cs="Arial"/>
        </w:rPr>
        <w:t>To one of the Constables of Leverett:</w:t>
      </w:r>
    </w:p>
    <w:p w14:paraId="62971B48" w14:textId="77777777" w:rsidR="00B72513" w:rsidRPr="00B348FB" w:rsidRDefault="00B72513" w:rsidP="0024157E">
      <w:pPr>
        <w:rPr>
          <w:rFonts w:ascii="Arial" w:hAnsi="Arial" w:cs="Arial"/>
        </w:rPr>
      </w:pPr>
      <w:r w:rsidRPr="00B348FB">
        <w:rPr>
          <w:rFonts w:ascii="Arial" w:hAnsi="Arial" w:cs="Arial"/>
        </w:rPr>
        <w:t>Greetings:</w:t>
      </w:r>
    </w:p>
    <w:p w14:paraId="77B072E5" w14:textId="77777777" w:rsidR="00E92DBB" w:rsidRPr="00B348FB" w:rsidRDefault="00E92DBB" w:rsidP="0024157E">
      <w:pPr>
        <w:rPr>
          <w:rFonts w:ascii="Arial" w:hAnsi="Arial" w:cs="Arial"/>
        </w:rPr>
      </w:pPr>
    </w:p>
    <w:p w14:paraId="155FC657" w14:textId="3B0740F9" w:rsidR="00B72513" w:rsidRPr="00B348FB" w:rsidRDefault="00B72513" w:rsidP="0024157E">
      <w:pPr>
        <w:rPr>
          <w:rFonts w:ascii="Arial" w:hAnsi="Arial" w:cs="Arial"/>
        </w:rPr>
      </w:pPr>
      <w:r w:rsidRPr="00B348FB">
        <w:rPr>
          <w:rFonts w:ascii="Arial" w:hAnsi="Arial" w:cs="Arial"/>
        </w:rPr>
        <w:t xml:space="preserve">In the name of the Commonwealth, you are hereby directed to notify and warn the inhabitants of Leverett, qualified to vote in Town affairs, to meet at the Elementary School, on Saturday the </w:t>
      </w:r>
      <w:r w:rsidR="00171F63" w:rsidRPr="00B348FB">
        <w:rPr>
          <w:rFonts w:ascii="Arial" w:hAnsi="Arial" w:cs="Arial"/>
        </w:rPr>
        <w:t>3rd</w:t>
      </w:r>
      <w:r w:rsidRPr="00B348FB">
        <w:rPr>
          <w:rFonts w:ascii="Arial" w:hAnsi="Arial" w:cs="Arial"/>
        </w:rPr>
        <w:t xml:space="preserve"> day of </w:t>
      </w:r>
      <w:r w:rsidR="00171F63" w:rsidRPr="00B348FB">
        <w:rPr>
          <w:rFonts w:ascii="Arial" w:hAnsi="Arial" w:cs="Arial"/>
        </w:rPr>
        <w:t>May in the year 2025</w:t>
      </w:r>
      <w:r w:rsidRPr="00B348FB">
        <w:rPr>
          <w:rFonts w:ascii="Arial" w:hAnsi="Arial" w:cs="Arial"/>
        </w:rPr>
        <w:t>, at 9:00 in the morning (9:00 A.M.), then and there to act on the following articles, namely:</w:t>
      </w:r>
    </w:p>
    <w:p w14:paraId="4CBE06BF" w14:textId="77777777" w:rsidR="00E92DBB" w:rsidRPr="00B348FB" w:rsidRDefault="00E92DBB" w:rsidP="0024157E">
      <w:pPr>
        <w:rPr>
          <w:rFonts w:ascii="Arial" w:hAnsi="Arial" w:cs="Arial"/>
          <w:b/>
          <w:bCs/>
        </w:rPr>
      </w:pPr>
    </w:p>
    <w:p w14:paraId="7F843785" w14:textId="77777777" w:rsidR="00B72513" w:rsidRPr="00B348FB" w:rsidRDefault="00B72513" w:rsidP="009A07F3">
      <w:pPr>
        <w:rPr>
          <w:rFonts w:ascii="Arial" w:hAnsi="Arial" w:cs="Arial"/>
        </w:rPr>
      </w:pPr>
      <w:r w:rsidRPr="00B348FB">
        <w:rPr>
          <w:rFonts w:ascii="Arial" w:hAnsi="Arial" w:cs="Arial"/>
          <w:b/>
          <w:bCs/>
        </w:rPr>
        <w:t xml:space="preserve">Article One:  </w:t>
      </w:r>
      <w:r w:rsidRPr="00B348FB">
        <w:rPr>
          <w:rFonts w:ascii="Arial" w:hAnsi="Arial" w:cs="Arial"/>
        </w:rPr>
        <w:t>To choose all necessary Town officers to serve for periods prescribed by law or Town bylaw, or take any action relative thereto.</w:t>
      </w:r>
    </w:p>
    <w:p w14:paraId="0E52D358" w14:textId="77777777" w:rsidR="00B72513" w:rsidRPr="00B348FB" w:rsidRDefault="00B72513" w:rsidP="009A07F3">
      <w:pPr>
        <w:rPr>
          <w:rFonts w:ascii="Arial" w:hAnsi="Arial" w:cs="Arial"/>
        </w:rPr>
      </w:pPr>
    </w:p>
    <w:p w14:paraId="36E46112" w14:textId="44CB5E14" w:rsidR="00B72513" w:rsidRPr="00B348FB" w:rsidRDefault="00B72513" w:rsidP="0024157E">
      <w:pPr>
        <w:rPr>
          <w:rFonts w:ascii="Arial" w:hAnsi="Arial" w:cs="Arial"/>
        </w:rPr>
      </w:pPr>
      <w:r w:rsidRPr="00B348FB">
        <w:rPr>
          <w:rFonts w:ascii="Arial" w:hAnsi="Arial" w:cs="Arial"/>
          <w:b/>
        </w:rPr>
        <w:t>Article T</w:t>
      </w:r>
      <w:r w:rsidR="0052066D">
        <w:rPr>
          <w:rFonts w:ascii="Arial" w:hAnsi="Arial" w:cs="Arial"/>
          <w:b/>
        </w:rPr>
        <w:t>wo</w:t>
      </w:r>
      <w:r w:rsidRPr="00B348FB">
        <w:rPr>
          <w:rFonts w:ascii="Arial" w:hAnsi="Arial" w:cs="Arial"/>
        </w:rPr>
        <w:t>: To see if the Town will vote to raise and appropriate or transfer from available funds such sums of money as shall be necessary to meet Town expenses, or take any action relative thereto.</w:t>
      </w:r>
    </w:p>
    <w:p w14:paraId="726CC242" w14:textId="77777777" w:rsidR="00B72513" w:rsidRPr="00B348FB" w:rsidRDefault="00B72513" w:rsidP="0024157E">
      <w:pPr>
        <w:rPr>
          <w:rFonts w:ascii="Arial" w:hAnsi="Arial" w:cs="Arial"/>
        </w:rPr>
      </w:pPr>
    </w:p>
    <w:p w14:paraId="51654C32" w14:textId="2808A8F5" w:rsidR="00B72513" w:rsidRPr="00B348FB" w:rsidRDefault="00B72513" w:rsidP="0024157E">
      <w:pPr>
        <w:rPr>
          <w:rFonts w:ascii="Arial" w:hAnsi="Arial" w:cs="Arial"/>
          <w:bCs/>
          <w:shd w:val="clear" w:color="auto" w:fill="FFFFFF"/>
        </w:rPr>
      </w:pPr>
      <w:r w:rsidRPr="00B348FB">
        <w:rPr>
          <w:rFonts w:ascii="Arial" w:hAnsi="Arial" w:cs="Arial"/>
          <w:b/>
          <w:bCs/>
          <w:shd w:val="clear" w:color="auto" w:fill="FFFFFF"/>
        </w:rPr>
        <w:t xml:space="preserve">Article </w:t>
      </w:r>
      <w:r w:rsidR="0052066D">
        <w:rPr>
          <w:rFonts w:ascii="Arial" w:hAnsi="Arial" w:cs="Arial"/>
          <w:b/>
          <w:bCs/>
          <w:shd w:val="clear" w:color="auto" w:fill="FFFFFF"/>
        </w:rPr>
        <w:t>Three</w:t>
      </w:r>
      <w:r w:rsidRPr="00B348FB">
        <w:rPr>
          <w:rFonts w:ascii="Arial" w:hAnsi="Arial" w:cs="Arial"/>
          <w:b/>
          <w:bCs/>
          <w:shd w:val="clear" w:color="auto" w:fill="FFFFFF"/>
        </w:rPr>
        <w:t>:</w:t>
      </w:r>
      <w:r w:rsidRPr="00B348FB">
        <w:rPr>
          <w:rFonts w:ascii="Arial" w:hAnsi="Arial" w:cs="Arial"/>
          <w:bCs/>
          <w:shd w:val="clear" w:color="auto" w:fill="FFFFFF"/>
        </w:rPr>
        <w:t xml:space="preserve"> </w:t>
      </w:r>
      <w:r w:rsidRPr="00B348FB">
        <w:rPr>
          <w:rFonts w:ascii="Arial" w:hAnsi="Arial" w:cs="Arial"/>
        </w:rPr>
        <w:t>To see if the Town will vote to set the salaries of elected officials as provided by MGL Chapter 41, Section 108, to be made effective from July 1, 202</w:t>
      </w:r>
      <w:r w:rsidR="00171F63" w:rsidRPr="00B348FB">
        <w:rPr>
          <w:rFonts w:ascii="Arial" w:hAnsi="Arial" w:cs="Arial"/>
        </w:rPr>
        <w:t>5</w:t>
      </w:r>
      <w:r w:rsidRPr="00B348FB">
        <w:rPr>
          <w:rFonts w:ascii="Arial" w:hAnsi="Arial" w:cs="Arial"/>
        </w:rPr>
        <w:t xml:space="preserve"> as presented in the budget, or take any action relative thereto.</w:t>
      </w:r>
    </w:p>
    <w:p w14:paraId="3628FB7F" w14:textId="77777777" w:rsidR="00B72513" w:rsidRPr="00B348FB" w:rsidRDefault="00B72513" w:rsidP="0024157E">
      <w:pPr>
        <w:autoSpaceDE w:val="0"/>
        <w:autoSpaceDN w:val="0"/>
        <w:adjustRightInd w:val="0"/>
        <w:rPr>
          <w:rFonts w:ascii="Arial" w:hAnsi="Arial" w:cs="Arial"/>
          <w:b/>
        </w:rPr>
      </w:pPr>
    </w:p>
    <w:p w14:paraId="0A04F594" w14:textId="314E557B" w:rsidR="0050403D" w:rsidRPr="00B348FB" w:rsidRDefault="0050403D" w:rsidP="0050403D">
      <w:pPr>
        <w:rPr>
          <w:rFonts w:ascii="Arial" w:hAnsi="Arial" w:cs="Arial"/>
        </w:rPr>
      </w:pPr>
      <w:r w:rsidRPr="00B348FB">
        <w:rPr>
          <w:rFonts w:ascii="Arial" w:hAnsi="Arial" w:cs="Arial"/>
          <w:b/>
          <w:bCs/>
        </w:rPr>
        <w:t>Article F</w:t>
      </w:r>
      <w:r w:rsidR="0052066D">
        <w:rPr>
          <w:rFonts w:ascii="Arial" w:hAnsi="Arial" w:cs="Arial"/>
          <w:b/>
          <w:bCs/>
        </w:rPr>
        <w:t>our</w:t>
      </w:r>
      <w:r w:rsidRPr="00B348FB">
        <w:rPr>
          <w:rFonts w:ascii="Arial" w:hAnsi="Arial" w:cs="Arial"/>
          <w:b/>
          <w:bCs/>
        </w:rPr>
        <w:t xml:space="preserve">:  </w:t>
      </w:r>
      <w:r w:rsidRPr="00B348FB">
        <w:rPr>
          <w:rFonts w:ascii="Arial" w:hAnsi="Arial" w:cs="Arial"/>
        </w:rPr>
        <w:t xml:space="preserve">To see if the Town will vote to accept Mass General Laws Chapter 41, Section </w:t>
      </w:r>
      <w:proofErr w:type="spellStart"/>
      <w:r w:rsidRPr="00B348FB">
        <w:rPr>
          <w:rFonts w:ascii="Arial" w:hAnsi="Arial" w:cs="Arial"/>
        </w:rPr>
        <w:t>108P</w:t>
      </w:r>
      <w:proofErr w:type="spellEnd"/>
      <w:r w:rsidRPr="00B348FB">
        <w:rPr>
          <w:rFonts w:ascii="Arial" w:hAnsi="Arial" w:cs="Arial"/>
        </w:rPr>
        <w:t xml:space="preserve">, Additional Compensation for Town Treasurer, and vote to raise and appropriate the sum of $1,000 for the Town </w:t>
      </w:r>
      <w:r w:rsidR="00E14593" w:rsidRPr="00B348FB">
        <w:rPr>
          <w:rFonts w:ascii="Arial" w:hAnsi="Arial" w:cs="Arial"/>
        </w:rPr>
        <w:t xml:space="preserve">Treasurer’s </w:t>
      </w:r>
      <w:r w:rsidRPr="00B348FB">
        <w:rPr>
          <w:rFonts w:ascii="Arial" w:hAnsi="Arial" w:cs="Arial"/>
        </w:rPr>
        <w:t>stipend, or take any action relative thereto.</w:t>
      </w:r>
    </w:p>
    <w:p w14:paraId="0D68D6CC" w14:textId="77777777" w:rsidR="0050403D" w:rsidRPr="00B348FB" w:rsidRDefault="0050403D" w:rsidP="0024157E">
      <w:pPr>
        <w:autoSpaceDE w:val="0"/>
        <w:autoSpaceDN w:val="0"/>
        <w:adjustRightInd w:val="0"/>
        <w:rPr>
          <w:rFonts w:ascii="Arial" w:hAnsi="Arial" w:cs="Arial"/>
          <w:b/>
        </w:rPr>
      </w:pPr>
    </w:p>
    <w:p w14:paraId="1DC06B8C" w14:textId="70CB8C78" w:rsidR="002650DE" w:rsidRPr="00B348FB" w:rsidRDefault="002650DE" w:rsidP="002650DE">
      <w:pPr>
        <w:rPr>
          <w:rFonts w:ascii="Arial" w:hAnsi="Arial" w:cs="Arial"/>
          <w:bCs/>
        </w:rPr>
      </w:pPr>
      <w:r w:rsidRPr="00B348FB">
        <w:rPr>
          <w:rFonts w:ascii="Arial" w:hAnsi="Arial" w:cs="Arial"/>
          <w:b/>
          <w:bCs/>
        </w:rPr>
        <w:t xml:space="preserve">Article </w:t>
      </w:r>
      <w:r w:rsidR="0052066D">
        <w:rPr>
          <w:rFonts w:ascii="Arial" w:hAnsi="Arial" w:cs="Arial"/>
          <w:b/>
          <w:bCs/>
        </w:rPr>
        <w:t>Five</w:t>
      </w:r>
      <w:r w:rsidRPr="00B348FB">
        <w:rPr>
          <w:rFonts w:ascii="Arial" w:hAnsi="Arial" w:cs="Arial"/>
          <w:b/>
          <w:bCs/>
        </w:rPr>
        <w:t xml:space="preserve">:  </w:t>
      </w:r>
      <w:r w:rsidRPr="00B348FB">
        <w:rPr>
          <w:rFonts w:ascii="Arial" w:hAnsi="Arial" w:cs="Arial"/>
          <w:bCs/>
        </w:rPr>
        <w:t xml:space="preserve">To see if the Town will vote to transfer the sum of $75,000 from the Stabilization Account to purchase and equip a new police cruiser, or take any action relative thereto. </w:t>
      </w:r>
    </w:p>
    <w:p w14:paraId="79EA9E44" w14:textId="77777777" w:rsidR="002650DE" w:rsidRPr="00B348FB" w:rsidRDefault="002650DE" w:rsidP="002650DE">
      <w:pPr>
        <w:rPr>
          <w:rFonts w:ascii="Arial" w:hAnsi="Arial" w:cs="Arial"/>
          <w:bCs/>
        </w:rPr>
      </w:pPr>
      <w:r w:rsidRPr="00B348FB">
        <w:rPr>
          <w:rFonts w:ascii="Arial" w:hAnsi="Arial" w:cs="Arial"/>
          <w:b/>
          <w:bCs/>
        </w:rPr>
        <w:t>Needs 2/3 vote to pass</w:t>
      </w:r>
    </w:p>
    <w:p w14:paraId="38C690B0" w14:textId="77777777" w:rsidR="002650DE" w:rsidRPr="00B348FB" w:rsidRDefault="002650DE" w:rsidP="002650DE">
      <w:pPr>
        <w:autoSpaceDE w:val="0"/>
        <w:autoSpaceDN w:val="0"/>
        <w:adjustRightInd w:val="0"/>
        <w:rPr>
          <w:rFonts w:ascii="Arial" w:hAnsi="Arial" w:cs="Arial"/>
          <w:b/>
        </w:rPr>
      </w:pPr>
    </w:p>
    <w:p w14:paraId="3CF4CF47" w14:textId="4466CAA9" w:rsidR="002650DE" w:rsidRDefault="002650DE" w:rsidP="002650DE">
      <w:pPr>
        <w:rPr>
          <w:rFonts w:ascii="Arial" w:hAnsi="Arial" w:cs="Arial"/>
          <w:bCs/>
        </w:rPr>
      </w:pPr>
      <w:r w:rsidRPr="00B348FB">
        <w:rPr>
          <w:rFonts w:ascii="Arial" w:hAnsi="Arial" w:cs="Arial"/>
          <w:b/>
          <w:bCs/>
        </w:rPr>
        <w:t>Article S</w:t>
      </w:r>
      <w:r w:rsidR="0052066D">
        <w:rPr>
          <w:rFonts w:ascii="Arial" w:hAnsi="Arial" w:cs="Arial"/>
          <w:b/>
          <w:bCs/>
        </w:rPr>
        <w:t>ix</w:t>
      </w:r>
      <w:r w:rsidRPr="00B348FB">
        <w:rPr>
          <w:rFonts w:ascii="Arial" w:hAnsi="Arial" w:cs="Arial"/>
          <w:b/>
          <w:bCs/>
        </w:rPr>
        <w:t xml:space="preserve">:  </w:t>
      </w:r>
      <w:r w:rsidRPr="00B348FB">
        <w:rPr>
          <w:rFonts w:ascii="Arial" w:hAnsi="Arial" w:cs="Arial"/>
          <w:bCs/>
        </w:rPr>
        <w:t xml:space="preserve">To see if the Town will vote to transfer the sum of $250,000 from the Stabilization Account to complete repairs to the sprinkler system in the Leverett Elementary School, or take any action relative thereto. </w:t>
      </w:r>
    </w:p>
    <w:p w14:paraId="16C0A432" w14:textId="77777777" w:rsidR="002650DE" w:rsidRPr="00B348FB" w:rsidRDefault="002650DE" w:rsidP="002650DE">
      <w:pPr>
        <w:rPr>
          <w:rFonts w:ascii="Arial" w:hAnsi="Arial" w:cs="Arial"/>
          <w:bCs/>
        </w:rPr>
      </w:pPr>
      <w:bookmarkStart w:id="0" w:name="_Hlk195260289"/>
      <w:r w:rsidRPr="00B348FB">
        <w:rPr>
          <w:rFonts w:ascii="Arial" w:hAnsi="Arial" w:cs="Arial"/>
          <w:b/>
          <w:bCs/>
        </w:rPr>
        <w:t>Needs 2/3 vote to pass</w:t>
      </w:r>
    </w:p>
    <w:p w14:paraId="26F3CB49" w14:textId="77777777" w:rsidR="00E92DBB" w:rsidRDefault="00E92DBB" w:rsidP="002650DE">
      <w:pPr>
        <w:rPr>
          <w:rFonts w:ascii="Arial" w:hAnsi="Arial" w:cs="Arial"/>
          <w:b/>
          <w:bCs/>
        </w:rPr>
      </w:pPr>
      <w:bookmarkStart w:id="1" w:name="_Hlk194319365"/>
      <w:bookmarkEnd w:id="0"/>
    </w:p>
    <w:p w14:paraId="34A97EB0" w14:textId="5B299CA2" w:rsidR="002650DE" w:rsidRPr="00B348FB" w:rsidRDefault="002650DE" w:rsidP="002650DE">
      <w:pPr>
        <w:rPr>
          <w:rFonts w:ascii="Arial" w:hAnsi="Arial" w:cs="Arial"/>
          <w:bCs/>
        </w:rPr>
      </w:pPr>
      <w:r w:rsidRPr="00B348FB">
        <w:rPr>
          <w:rFonts w:ascii="Arial" w:hAnsi="Arial" w:cs="Arial"/>
          <w:b/>
          <w:bCs/>
        </w:rPr>
        <w:t xml:space="preserve">Article </w:t>
      </w:r>
      <w:r w:rsidR="0052066D">
        <w:rPr>
          <w:rFonts w:ascii="Arial" w:hAnsi="Arial" w:cs="Arial"/>
          <w:b/>
          <w:bCs/>
        </w:rPr>
        <w:t>Seven</w:t>
      </w:r>
      <w:r w:rsidRPr="00B348FB">
        <w:rPr>
          <w:rFonts w:ascii="Arial" w:hAnsi="Arial" w:cs="Arial"/>
          <w:b/>
          <w:bCs/>
        </w:rPr>
        <w:t xml:space="preserve">:  </w:t>
      </w:r>
      <w:r w:rsidRPr="00B348FB">
        <w:rPr>
          <w:rFonts w:ascii="Arial" w:hAnsi="Arial" w:cs="Arial"/>
          <w:bCs/>
        </w:rPr>
        <w:t xml:space="preserve">To see if the Town will vote to transfer the sum of $3,200 from the Free Cash Account to purchase </w:t>
      </w:r>
      <w:r w:rsidRPr="00B348FB">
        <w:rPr>
          <w:rFonts w:ascii="Arial" w:hAnsi="Arial" w:cs="Arial"/>
        </w:rPr>
        <w:t>and equip a new copier for the Public Safety Complex</w:t>
      </w:r>
      <w:r w:rsidRPr="00B348FB">
        <w:rPr>
          <w:rFonts w:ascii="Arial" w:hAnsi="Arial" w:cs="Arial"/>
          <w:bCs/>
        </w:rPr>
        <w:t xml:space="preserve">, or take any action relative thereto. </w:t>
      </w:r>
    </w:p>
    <w:bookmarkEnd w:id="1"/>
    <w:p w14:paraId="656DFC1A" w14:textId="77777777" w:rsidR="002650DE" w:rsidRPr="00B348FB" w:rsidRDefault="002650DE" w:rsidP="002650DE">
      <w:pPr>
        <w:tabs>
          <w:tab w:val="num" w:pos="432"/>
        </w:tabs>
        <w:rPr>
          <w:rFonts w:ascii="Arial" w:hAnsi="Arial" w:cs="Arial"/>
          <w:b/>
        </w:rPr>
      </w:pPr>
    </w:p>
    <w:p w14:paraId="5595F681" w14:textId="767AF67F" w:rsidR="002650DE" w:rsidRPr="00B348FB" w:rsidRDefault="002650DE" w:rsidP="002650DE">
      <w:pPr>
        <w:rPr>
          <w:rFonts w:ascii="Arial" w:hAnsi="Arial" w:cs="Arial"/>
          <w:bCs/>
        </w:rPr>
      </w:pPr>
      <w:r w:rsidRPr="00B348FB">
        <w:rPr>
          <w:rFonts w:ascii="Arial" w:hAnsi="Arial" w:cs="Arial"/>
          <w:b/>
          <w:bCs/>
        </w:rPr>
        <w:lastRenderedPageBreak/>
        <w:t xml:space="preserve">Article </w:t>
      </w:r>
      <w:r w:rsidR="0052066D">
        <w:rPr>
          <w:rFonts w:ascii="Arial" w:hAnsi="Arial" w:cs="Arial"/>
          <w:b/>
          <w:bCs/>
        </w:rPr>
        <w:t>Eight</w:t>
      </w:r>
      <w:r w:rsidRPr="00B348FB">
        <w:rPr>
          <w:rFonts w:ascii="Arial" w:hAnsi="Arial" w:cs="Arial"/>
          <w:b/>
          <w:bCs/>
        </w:rPr>
        <w:t xml:space="preserve">:  </w:t>
      </w:r>
      <w:r w:rsidRPr="00B348FB">
        <w:rPr>
          <w:rFonts w:ascii="Arial" w:hAnsi="Arial" w:cs="Arial"/>
          <w:bCs/>
        </w:rPr>
        <w:t xml:space="preserve">To see if the Town will vote to transfer the sum of $9,450 from the Free Cash Account to rebuild the walkways and handrail at the Town hall, or take any action relative thereto. </w:t>
      </w:r>
    </w:p>
    <w:p w14:paraId="0BEECDDF" w14:textId="77777777" w:rsidR="002650DE" w:rsidRPr="00B348FB" w:rsidRDefault="002650DE" w:rsidP="002650DE">
      <w:pPr>
        <w:tabs>
          <w:tab w:val="num" w:pos="432"/>
        </w:tabs>
        <w:rPr>
          <w:rFonts w:ascii="Arial" w:hAnsi="Arial" w:cs="Arial"/>
          <w:b/>
        </w:rPr>
      </w:pPr>
    </w:p>
    <w:p w14:paraId="58F381EA" w14:textId="71A74EAE" w:rsidR="002650DE" w:rsidRPr="00B348FB" w:rsidRDefault="002650DE" w:rsidP="002650DE">
      <w:pPr>
        <w:rPr>
          <w:rFonts w:ascii="Arial" w:hAnsi="Arial" w:cs="Arial"/>
          <w:bCs/>
        </w:rPr>
      </w:pPr>
      <w:r w:rsidRPr="00B348FB">
        <w:rPr>
          <w:rFonts w:ascii="Arial" w:hAnsi="Arial" w:cs="Arial"/>
          <w:b/>
          <w:bCs/>
        </w:rPr>
        <w:t xml:space="preserve">Article </w:t>
      </w:r>
      <w:r w:rsidR="0052066D">
        <w:rPr>
          <w:rFonts w:ascii="Arial" w:hAnsi="Arial" w:cs="Arial"/>
          <w:b/>
          <w:bCs/>
        </w:rPr>
        <w:t>Nine</w:t>
      </w:r>
      <w:r w:rsidRPr="00B348FB">
        <w:rPr>
          <w:rFonts w:ascii="Arial" w:hAnsi="Arial" w:cs="Arial"/>
          <w:b/>
          <w:bCs/>
        </w:rPr>
        <w:t xml:space="preserve">:  </w:t>
      </w:r>
      <w:r w:rsidRPr="00B348FB">
        <w:rPr>
          <w:rFonts w:ascii="Arial" w:hAnsi="Arial" w:cs="Arial"/>
          <w:bCs/>
        </w:rPr>
        <w:t xml:space="preserve">To see if the Town will vote to transfer the sum of $1,000 from the Free Cash Account to pay for heat at the Field </w:t>
      </w:r>
      <w:r w:rsidR="0050403D" w:rsidRPr="00B348FB">
        <w:rPr>
          <w:rFonts w:ascii="Arial" w:hAnsi="Arial" w:cs="Arial"/>
          <w:bCs/>
        </w:rPr>
        <w:t>Building located at 1 Shutesbury Road</w:t>
      </w:r>
      <w:r w:rsidRPr="00B348FB">
        <w:rPr>
          <w:rFonts w:ascii="Arial" w:hAnsi="Arial" w:cs="Arial"/>
          <w:bCs/>
        </w:rPr>
        <w:t xml:space="preserve">, or take any action relative thereto. </w:t>
      </w:r>
    </w:p>
    <w:p w14:paraId="587DF094" w14:textId="77777777" w:rsidR="002650DE" w:rsidRPr="00B348FB" w:rsidRDefault="002650DE" w:rsidP="002650DE">
      <w:pPr>
        <w:tabs>
          <w:tab w:val="num" w:pos="432"/>
        </w:tabs>
        <w:rPr>
          <w:rFonts w:ascii="Arial" w:hAnsi="Arial" w:cs="Arial"/>
          <w:b/>
        </w:rPr>
      </w:pPr>
    </w:p>
    <w:p w14:paraId="476D6D4D" w14:textId="53A60BE4" w:rsidR="002650DE" w:rsidRPr="00B348FB" w:rsidRDefault="002650DE" w:rsidP="002650DE">
      <w:pPr>
        <w:tabs>
          <w:tab w:val="num" w:pos="432"/>
        </w:tabs>
        <w:rPr>
          <w:rFonts w:ascii="Arial" w:hAnsi="Arial" w:cs="Arial"/>
        </w:rPr>
      </w:pPr>
      <w:r w:rsidRPr="00B348FB">
        <w:rPr>
          <w:rFonts w:ascii="Arial" w:hAnsi="Arial" w:cs="Arial"/>
          <w:b/>
        </w:rPr>
        <w:t xml:space="preserve">Article </w:t>
      </w:r>
      <w:r w:rsidR="0052066D">
        <w:rPr>
          <w:rFonts w:ascii="Arial" w:hAnsi="Arial" w:cs="Arial"/>
          <w:b/>
        </w:rPr>
        <w:t>Ten</w:t>
      </w:r>
      <w:r w:rsidRPr="00B348FB">
        <w:rPr>
          <w:rFonts w:ascii="Arial" w:hAnsi="Arial" w:cs="Arial"/>
          <w:b/>
        </w:rPr>
        <w:t>:</w:t>
      </w:r>
      <w:r w:rsidRPr="00B348FB">
        <w:rPr>
          <w:rFonts w:ascii="Arial" w:hAnsi="Arial" w:cs="Arial"/>
        </w:rPr>
        <w:t xml:space="preserve">  To see if the Town will vote to transfer the sum of $</w:t>
      </w:r>
      <w:r w:rsidR="00E14593" w:rsidRPr="00B348FB">
        <w:rPr>
          <w:rFonts w:ascii="Arial" w:hAnsi="Arial" w:cs="Arial"/>
        </w:rPr>
        <w:t>185,548</w:t>
      </w:r>
      <w:r w:rsidRPr="00B348FB">
        <w:rPr>
          <w:rFonts w:ascii="Arial" w:hAnsi="Arial" w:cs="Arial"/>
        </w:rPr>
        <w:t xml:space="preserve"> from the Free Cash Account to </w:t>
      </w:r>
      <w:r w:rsidR="00E14593" w:rsidRPr="00B348FB">
        <w:rPr>
          <w:rFonts w:ascii="Arial" w:hAnsi="Arial" w:cs="Arial"/>
        </w:rPr>
        <w:t>the School Choice Account to correct an accounting error made in FY 2024</w:t>
      </w:r>
      <w:r w:rsidRPr="00B348FB">
        <w:rPr>
          <w:rFonts w:ascii="Arial" w:hAnsi="Arial" w:cs="Arial"/>
        </w:rPr>
        <w:t>, or take any action relative thereto.</w:t>
      </w:r>
    </w:p>
    <w:p w14:paraId="0F48B2A4" w14:textId="77777777" w:rsidR="00E14593" w:rsidRPr="00B348FB" w:rsidRDefault="00E14593" w:rsidP="002650DE">
      <w:pPr>
        <w:tabs>
          <w:tab w:val="num" w:pos="432"/>
        </w:tabs>
        <w:rPr>
          <w:rFonts w:ascii="Arial" w:hAnsi="Arial" w:cs="Arial"/>
        </w:rPr>
      </w:pPr>
    </w:p>
    <w:p w14:paraId="7AD61A77" w14:textId="2966630D" w:rsidR="00E14593" w:rsidRPr="00B348FB" w:rsidRDefault="00E14593" w:rsidP="00E14593">
      <w:pPr>
        <w:tabs>
          <w:tab w:val="num" w:pos="432"/>
        </w:tabs>
        <w:rPr>
          <w:rFonts w:ascii="Arial" w:hAnsi="Arial" w:cs="Arial"/>
        </w:rPr>
      </w:pPr>
      <w:r w:rsidRPr="00B348FB">
        <w:rPr>
          <w:rFonts w:ascii="Arial" w:hAnsi="Arial" w:cs="Arial"/>
          <w:b/>
        </w:rPr>
        <w:t xml:space="preserve">Article </w:t>
      </w:r>
      <w:r w:rsidR="0052066D">
        <w:rPr>
          <w:rFonts w:ascii="Arial" w:hAnsi="Arial" w:cs="Arial"/>
          <w:b/>
        </w:rPr>
        <w:t>Eleven</w:t>
      </w:r>
      <w:r w:rsidRPr="00B348FB">
        <w:rPr>
          <w:rFonts w:ascii="Arial" w:hAnsi="Arial" w:cs="Arial"/>
          <w:b/>
        </w:rPr>
        <w:t>:</w:t>
      </w:r>
      <w:r w:rsidRPr="00B348FB">
        <w:rPr>
          <w:rFonts w:ascii="Arial" w:hAnsi="Arial" w:cs="Arial"/>
        </w:rPr>
        <w:t xml:space="preserve">  To see if the Town will vote to transfer the sum of $19,901 from the Free Cash Account to the After School Account to correct an accounting error made in FY 2020-22, or take any action relative thereto.</w:t>
      </w:r>
    </w:p>
    <w:p w14:paraId="4C07067A" w14:textId="77777777" w:rsidR="002650DE" w:rsidRPr="00B348FB" w:rsidRDefault="002650DE" w:rsidP="002650DE">
      <w:pPr>
        <w:rPr>
          <w:rFonts w:ascii="Arial" w:hAnsi="Arial" w:cs="Arial"/>
          <w:b/>
          <w:bCs/>
        </w:rPr>
      </w:pPr>
    </w:p>
    <w:p w14:paraId="4490588D" w14:textId="3A169F5B" w:rsidR="002650DE" w:rsidRPr="00B348FB" w:rsidRDefault="002650DE" w:rsidP="002650DE">
      <w:pPr>
        <w:rPr>
          <w:rFonts w:ascii="Arial" w:hAnsi="Arial" w:cs="Arial"/>
          <w:bCs/>
        </w:rPr>
      </w:pPr>
      <w:r w:rsidRPr="00B348FB">
        <w:rPr>
          <w:rFonts w:ascii="Arial" w:hAnsi="Arial" w:cs="Arial"/>
          <w:b/>
          <w:bCs/>
        </w:rPr>
        <w:t xml:space="preserve">Article </w:t>
      </w:r>
      <w:r w:rsidR="001C7CAE">
        <w:rPr>
          <w:rFonts w:ascii="Arial" w:hAnsi="Arial" w:cs="Arial"/>
          <w:b/>
          <w:bCs/>
        </w:rPr>
        <w:t>T</w:t>
      </w:r>
      <w:r w:rsidR="0052066D">
        <w:rPr>
          <w:rFonts w:ascii="Arial" w:hAnsi="Arial" w:cs="Arial"/>
          <w:b/>
          <w:bCs/>
        </w:rPr>
        <w:t>welve</w:t>
      </w:r>
      <w:r w:rsidRPr="00B348FB">
        <w:rPr>
          <w:rFonts w:ascii="Arial" w:hAnsi="Arial" w:cs="Arial"/>
          <w:b/>
          <w:bCs/>
        </w:rPr>
        <w:t xml:space="preserve">: </w:t>
      </w:r>
      <w:r w:rsidRPr="00B348FB">
        <w:rPr>
          <w:rFonts w:ascii="Arial" w:hAnsi="Arial" w:cs="Arial"/>
          <w:bCs/>
        </w:rPr>
        <w:t xml:space="preserve"> To see if the Town will vote to transfer the sum of $</w:t>
      </w:r>
      <w:r w:rsidR="00E14593" w:rsidRPr="00B348FB">
        <w:rPr>
          <w:rFonts w:ascii="Arial" w:hAnsi="Arial" w:cs="Arial"/>
          <w:bCs/>
        </w:rPr>
        <w:t>2</w:t>
      </w:r>
      <w:r w:rsidRPr="00B348FB">
        <w:rPr>
          <w:rFonts w:ascii="Arial" w:hAnsi="Arial" w:cs="Arial"/>
          <w:bCs/>
        </w:rPr>
        <w:t xml:space="preserve">5,000 from the Free Cash Account </w:t>
      </w:r>
      <w:r w:rsidRPr="00B348FB">
        <w:rPr>
          <w:rFonts w:ascii="Arial" w:hAnsi="Arial" w:cs="Arial"/>
        </w:rPr>
        <w:t xml:space="preserve">to </w:t>
      </w:r>
      <w:r w:rsidR="00E14593" w:rsidRPr="00B348FB">
        <w:rPr>
          <w:rFonts w:ascii="Arial" w:hAnsi="Arial" w:cs="Arial"/>
        </w:rPr>
        <w:t>pay for extraordinary legal expenses incurred by the town</w:t>
      </w:r>
      <w:r w:rsidRPr="00B348FB">
        <w:rPr>
          <w:rFonts w:ascii="Arial" w:hAnsi="Arial" w:cs="Arial"/>
        </w:rPr>
        <w:t>,</w:t>
      </w:r>
      <w:r w:rsidRPr="00B348FB">
        <w:rPr>
          <w:rFonts w:ascii="Arial" w:hAnsi="Arial" w:cs="Arial"/>
          <w:bCs/>
        </w:rPr>
        <w:t xml:space="preserve"> or take any action relative thereto.</w:t>
      </w:r>
    </w:p>
    <w:p w14:paraId="70A1F814" w14:textId="77777777" w:rsidR="002650DE" w:rsidRPr="00B348FB" w:rsidRDefault="002650DE" w:rsidP="002650DE">
      <w:pPr>
        <w:rPr>
          <w:rFonts w:ascii="Arial" w:hAnsi="Arial" w:cs="Arial"/>
          <w:bCs/>
        </w:rPr>
      </w:pPr>
    </w:p>
    <w:p w14:paraId="12486455" w14:textId="366C91A4" w:rsidR="00B079AA" w:rsidRPr="00B348FB" w:rsidRDefault="00B348FB" w:rsidP="00B079AA">
      <w:pPr>
        <w:ind w:right="432"/>
        <w:rPr>
          <w:rFonts w:ascii="Arial" w:hAnsi="Arial" w:cs="Arial"/>
          <w:b/>
          <w:bCs/>
        </w:rPr>
      </w:pPr>
      <w:r w:rsidRPr="00B348FB">
        <w:rPr>
          <w:rFonts w:ascii="Arial" w:hAnsi="Arial" w:cs="Arial"/>
          <w:b/>
          <w:bCs/>
        </w:rPr>
        <w:t xml:space="preserve">Article </w:t>
      </w:r>
      <w:r w:rsidR="0052066D">
        <w:rPr>
          <w:rFonts w:ascii="Arial" w:hAnsi="Arial" w:cs="Arial"/>
          <w:b/>
          <w:bCs/>
        </w:rPr>
        <w:t>Thirteen</w:t>
      </w:r>
      <w:r w:rsidR="00B079AA" w:rsidRPr="00B348FB">
        <w:rPr>
          <w:rFonts w:ascii="Arial" w:hAnsi="Arial" w:cs="Arial"/>
          <w:b/>
          <w:bCs/>
        </w:rPr>
        <w:t>:</w:t>
      </w:r>
      <w:r w:rsidR="00B079AA" w:rsidRPr="00B348FB">
        <w:rPr>
          <w:rFonts w:ascii="Arial" w:hAnsi="Arial" w:cs="Arial"/>
        </w:rPr>
        <w:t xml:space="preserve"> To see if the Town will vote to transfer the sum of $1,486 from the Free Ca</w:t>
      </w:r>
      <w:r w:rsidR="00D942BE">
        <w:rPr>
          <w:rFonts w:ascii="Arial" w:hAnsi="Arial" w:cs="Arial"/>
        </w:rPr>
        <w:t>s</w:t>
      </w:r>
      <w:r w:rsidR="00B079AA" w:rsidRPr="00B348FB">
        <w:rPr>
          <w:rFonts w:ascii="Arial" w:hAnsi="Arial" w:cs="Arial"/>
        </w:rPr>
        <w:t>h Account to pay some FY 2</w:t>
      </w:r>
      <w:r w:rsidR="00122C18">
        <w:rPr>
          <w:rFonts w:ascii="Arial" w:hAnsi="Arial" w:cs="Arial"/>
        </w:rPr>
        <w:t>4</w:t>
      </w:r>
      <w:r w:rsidR="00B079AA" w:rsidRPr="00B348FB">
        <w:rPr>
          <w:rFonts w:ascii="Arial" w:hAnsi="Arial" w:cs="Arial"/>
        </w:rPr>
        <w:t xml:space="preserve"> </w:t>
      </w:r>
      <w:r w:rsidR="00A909CC" w:rsidRPr="00B348FB">
        <w:rPr>
          <w:rFonts w:ascii="Arial" w:hAnsi="Arial" w:cs="Arial"/>
        </w:rPr>
        <w:t>electricity</w:t>
      </w:r>
      <w:r w:rsidR="00B079AA" w:rsidRPr="00B348FB">
        <w:rPr>
          <w:rFonts w:ascii="Arial" w:hAnsi="Arial" w:cs="Arial"/>
        </w:rPr>
        <w:t xml:space="preserve"> and phone invoice</w:t>
      </w:r>
      <w:r w:rsidR="00A909CC" w:rsidRPr="00B348FB">
        <w:rPr>
          <w:rFonts w:ascii="Arial" w:hAnsi="Arial" w:cs="Arial"/>
        </w:rPr>
        <w:t>s</w:t>
      </w:r>
      <w:r w:rsidR="00B079AA" w:rsidRPr="00B348FB">
        <w:rPr>
          <w:rFonts w:ascii="Arial" w:hAnsi="Arial" w:cs="Arial"/>
        </w:rPr>
        <w:t xml:space="preserve"> for the </w:t>
      </w:r>
      <w:r w:rsidR="00A909CC" w:rsidRPr="00B348FB">
        <w:rPr>
          <w:rFonts w:ascii="Arial" w:hAnsi="Arial" w:cs="Arial"/>
        </w:rPr>
        <w:t xml:space="preserve">Town Hall </w:t>
      </w:r>
      <w:r w:rsidR="00B079AA" w:rsidRPr="00B348FB">
        <w:rPr>
          <w:rFonts w:ascii="Arial" w:hAnsi="Arial" w:cs="Arial"/>
        </w:rPr>
        <w:t>as bill</w:t>
      </w:r>
      <w:r w:rsidR="00A909CC" w:rsidRPr="00B348FB">
        <w:rPr>
          <w:rFonts w:ascii="Arial" w:hAnsi="Arial" w:cs="Arial"/>
        </w:rPr>
        <w:t>s</w:t>
      </w:r>
      <w:r w:rsidR="00B079AA" w:rsidRPr="00B348FB">
        <w:rPr>
          <w:rFonts w:ascii="Arial" w:hAnsi="Arial" w:cs="Arial"/>
        </w:rPr>
        <w:t xml:space="preserve"> of prior year.</w:t>
      </w:r>
      <w:r w:rsidR="00B079AA" w:rsidRPr="00B348FB">
        <w:rPr>
          <w:rFonts w:ascii="Arial" w:hAnsi="Arial" w:cs="Arial"/>
          <w:b/>
          <w:bCs/>
        </w:rPr>
        <w:t xml:space="preserve"> </w:t>
      </w:r>
    </w:p>
    <w:p w14:paraId="7E3DD117" w14:textId="77777777" w:rsidR="00B079AA" w:rsidRPr="00B348FB" w:rsidRDefault="00B079AA" w:rsidP="00B079AA">
      <w:pPr>
        <w:ind w:right="432"/>
        <w:rPr>
          <w:rFonts w:ascii="Arial" w:hAnsi="Arial" w:cs="Arial"/>
          <w:b/>
          <w:bCs/>
        </w:rPr>
      </w:pPr>
      <w:r w:rsidRPr="00B348FB">
        <w:rPr>
          <w:rFonts w:ascii="Arial" w:hAnsi="Arial" w:cs="Arial"/>
          <w:b/>
          <w:bCs/>
        </w:rPr>
        <w:t>Need 4/5 vote to pass</w:t>
      </w:r>
    </w:p>
    <w:p w14:paraId="41FDCAA4" w14:textId="77777777" w:rsidR="00B348FB" w:rsidRPr="00171F63" w:rsidRDefault="00B348FB" w:rsidP="00B348FB">
      <w:pPr>
        <w:rPr>
          <w:rFonts w:ascii="Arial" w:eastAsiaTheme="minorHAnsi" w:hAnsi="Arial" w:cs="Arial"/>
          <w:kern w:val="2"/>
          <w14:ligatures w14:val="standardContextual"/>
        </w:rPr>
      </w:pPr>
    </w:p>
    <w:p w14:paraId="4053D8DC" w14:textId="126BAE91" w:rsidR="00B348FB" w:rsidRPr="00B348FB" w:rsidRDefault="00B348FB" w:rsidP="00B348FB">
      <w:pPr>
        <w:tabs>
          <w:tab w:val="num" w:pos="432"/>
        </w:tabs>
        <w:rPr>
          <w:rFonts w:ascii="Arial" w:hAnsi="Arial" w:cs="Arial"/>
        </w:rPr>
      </w:pPr>
      <w:r w:rsidRPr="00B348FB">
        <w:rPr>
          <w:rFonts w:ascii="Arial" w:hAnsi="Arial" w:cs="Arial"/>
          <w:b/>
        </w:rPr>
        <w:t xml:space="preserve">Article </w:t>
      </w:r>
      <w:r w:rsidR="0052066D">
        <w:rPr>
          <w:rFonts w:ascii="Arial" w:hAnsi="Arial" w:cs="Arial"/>
          <w:b/>
        </w:rPr>
        <w:t>Fourteen</w:t>
      </w:r>
      <w:r w:rsidRPr="00B348FB">
        <w:rPr>
          <w:rFonts w:ascii="Arial" w:hAnsi="Arial" w:cs="Arial"/>
          <w:b/>
        </w:rPr>
        <w:t>:</w:t>
      </w:r>
      <w:r w:rsidRPr="00B348FB">
        <w:rPr>
          <w:rFonts w:ascii="Arial" w:hAnsi="Arial" w:cs="Arial"/>
        </w:rPr>
        <w:t xml:space="preserve">  To see if the Town will vote to transfer the sum of $83,000</w:t>
      </w:r>
      <w:r w:rsidRPr="00B348FB">
        <w:rPr>
          <w:rFonts w:ascii="Arial" w:hAnsi="Arial" w:cs="Arial"/>
          <w:i/>
        </w:rPr>
        <w:t xml:space="preserve"> </w:t>
      </w:r>
      <w:r w:rsidRPr="00B348FB">
        <w:rPr>
          <w:rFonts w:ascii="Arial" w:hAnsi="Arial" w:cs="Arial"/>
        </w:rPr>
        <w:t>from the Free Cash Account into the Stabilization Account to fund the Capital Plan, or take any action relative thereto.</w:t>
      </w:r>
    </w:p>
    <w:p w14:paraId="6BB33D3F" w14:textId="77777777" w:rsidR="00B348FB" w:rsidRPr="00B348FB" w:rsidRDefault="00B348FB" w:rsidP="00B348FB">
      <w:pPr>
        <w:rPr>
          <w:rFonts w:ascii="Arial" w:hAnsi="Arial" w:cs="Arial"/>
          <w:bCs/>
        </w:rPr>
      </w:pPr>
    </w:p>
    <w:p w14:paraId="5641851C" w14:textId="190FA42E" w:rsidR="00B348FB" w:rsidRPr="00B348FB" w:rsidRDefault="00B348FB" w:rsidP="00B348FB">
      <w:pPr>
        <w:rPr>
          <w:rFonts w:ascii="Arial" w:hAnsi="Arial" w:cs="Arial"/>
        </w:rPr>
      </w:pPr>
      <w:r w:rsidRPr="00B348FB">
        <w:rPr>
          <w:rFonts w:ascii="Arial" w:hAnsi="Arial" w:cs="Arial"/>
          <w:b/>
          <w:color w:val="000000"/>
        </w:rPr>
        <w:t xml:space="preserve">Article </w:t>
      </w:r>
      <w:r w:rsidR="0052066D">
        <w:rPr>
          <w:rFonts w:ascii="Arial" w:hAnsi="Arial" w:cs="Arial"/>
          <w:b/>
          <w:color w:val="000000"/>
        </w:rPr>
        <w:t>Fifteen</w:t>
      </w:r>
      <w:r w:rsidRPr="00B348FB">
        <w:rPr>
          <w:rFonts w:ascii="Arial" w:hAnsi="Arial" w:cs="Arial"/>
          <w:b/>
          <w:color w:val="000000"/>
        </w:rPr>
        <w:t xml:space="preserve">:  </w:t>
      </w:r>
      <w:r w:rsidRPr="00B348FB">
        <w:rPr>
          <w:rFonts w:ascii="Arial" w:hAnsi="Arial" w:cs="Arial"/>
        </w:rPr>
        <w:t>To see if the Town will vote to transfer from the Free Cash Account the sum of $11,547, which is the FY 24 total received from Medicaid for Special Education Cost</w:t>
      </w:r>
      <w:r w:rsidRPr="00B348FB">
        <w:rPr>
          <w:rFonts w:ascii="Arial" w:hAnsi="Arial" w:cs="Arial"/>
          <w:color w:val="000000"/>
        </w:rPr>
        <w:t xml:space="preserve"> at Leverett Elementary School as follows:  $9,547 </w:t>
      </w:r>
      <w:r w:rsidRPr="00B348FB">
        <w:rPr>
          <w:rFonts w:ascii="Arial" w:hAnsi="Arial" w:cs="Arial"/>
        </w:rPr>
        <w:t>to the OPEB trust account and $2,000 to the FY 2025 operating budget of the Elementary School to cover expenses incurred for Medicaid reporting, or take any action relative thereto.</w:t>
      </w:r>
    </w:p>
    <w:p w14:paraId="2A9C5A51" w14:textId="77777777" w:rsidR="00B348FB" w:rsidRDefault="00B348FB" w:rsidP="00B348FB">
      <w:pPr>
        <w:rPr>
          <w:rFonts w:ascii="Arial" w:hAnsi="Arial" w:cs="Arial"/>
          <w:bCs/>
        </w:rPr>
      </w:pPr>
    </w:p>
    <w:p w14:paraId="1E814198" w14:textId="42C62270" w:rsidR="00A909CC" w:rsidRPr="00B348FB" w:rsidRDefault="00A909CC" w:rsidP="00641A36">
      <w:pPr>
        <w:rPr>
          <w:rFonts w:ascii="Arial" w:hAnsi="Arial" w:cs="Arial"/>
        </w:rPr>
      </w:pPr>
      <w:bookmarkStart w:id="2" w:name="_Hlk195181962"/>
      <w:bookmarkStart w:id="3" w:name="_Hlk195261469"/>
      <w:bookmarkStart w:id="4" w:name="_Hlk193884552"/>
      <w:r w:rsidRPr="00B348FB">
        <w:rPr>
          <w:rFonts w:ascii="Arial" w:hAnsi="Arial" w:cs="Arial"/>
          <w:b/>
          <w:bCs/>
        </w:rPr>
        <w:t>Article</w:t>
      </w:r>
      <w:r w:rsidRPr="00B348FB">
        <w:rPr>
          <w:rFonts w:ascii="Arial" w:hAnsi="Arial" w:cs="Arial"/>
        </w:rPr>
        <w:t xml:space="preserve"> </w:t>
      </w:r>
      <w:r w:rsidR="0052066D" w:rsidRPr="0052066D">
        <w:rPr>
          <w:rFonts w:ascii="Arial" w:hAnsi="Arial" w:cs="Arial"/>
          <w:b/>
          <w:bCs/>
        </w:rPr>
        <w:t>Sixteen</w:t>
      </w:r>
      <w:r w:rsidRPr="0052066D">
        <w:rPr>
          <w:rFonts w:ascii="Arial" w:hAnsi="Arial" w:cs="Arial"/>
          <w:b/>
          <w:bCs/>
        </w:rPr>
        <w:t>:</w:t>
      </w:r>
      <w:r w:rsidRPr="00B348FB">
        <w:rPr>
          <w:rFonts w:ascii="Arial" w:hAnsi="Arial" w:cs="Arial"/>
        </w:rPr>
        <w:t xml:space="preserve">  To see if the Town will vote the following changes to the Zoning bylaws, or take any action relative thereto:</w:t>
      </w:r>
    </w:p>
    <w:p w14:paraId="24B00F16" w14:textId="77777777" w:rsidR="00171F63" w:rsidRPr="00B348FB" w:rsidRDefault="00171F63" w:rsidP="00115E66">
      <w:pPr>
        <w:ind w:left="450"/>
        <w:rPr>
          <w:rFonts w:ascii="Arial" w:hAnsi="Arial" w:cs="Arial"/>
        </w:rPr>
      </w:pPr>
      <w:r w:rsidRPr="00B348FB">
        <w:rPr>
          <w:rFonts w:ascii="Arial" w:hAnsi="Arial" w:cs="Arial"/>
          <w:b/>
          <w:bCs/>
        </w:rPr>
        <w:t>Article VI: Definitions</w:t>
      </w:r>
    </w:p>
    <w:p w14:paraId="113F947D" w14:textId="075EEAD8" w:rsidR="00171F63" w:rsidRPr="00B348FB" w:rsidRDefault="00171F63" w:rsidP="00171F63">
      <w:pPr>
        <w:rPr>
          <w:rFonts w:ascii="Arial" w:hAnsi="Arial" w:cs="Arial"/>
        </w:rPr>
      </w:pPr>
    </w:p>
    <w:p w14:paraId="088FCF75" w14:textId="36269B3B" w:rsidR="00171F63" w:rsidRPr="00B348FB" w:rsidRDefault="00171F63" w:rsidP="00115E66">
      <w:pPr>
        <w:ind w:left="450"/>
        <w:outlineLvl w:val="0"/>
        <w:rPr>
          <w:rFonts w:ascii="Arial" w:hAnsi="Arial" w:cs="Arial"/>
        </w:rPr>
      </w:pPr>
      <w:r w:rsidRPr="00B348FB">
        <w:rPr>
          <w:rFonts w:ascii="Arial" w:hAnsi="Arial" w:cs="Arial"/>
          <w:b/>
          <w:bCs/>
        </w:rPr>
        <w:t>From:</w:t>
      </w:r>
    </w:p>
    <w:p w14:paraId="015BB169" w14:textId="525F61B9" w:rsidR="00115E66" w:rsidRDefault="00171F63" w:rsidP="00115E66">
      <w:pPr>
        <w:ind w:left="450"/>
        <w:rPr>
          <w:rFonts w:ascii="Arial" w:hAnsi="Arial" w:cs="Arial"/>
        </w:rPr>
      </w:pPr>
      <w:r w:rsidRPr="00B348FB">
        <w:rPr>
          <w:rFonts w:ascii="Arial" w:hAnsi="Arial" w:cs="Arial"/>
          <w:b/>
          <w:bCs/>
        </w:rPr>
        <w:t xml:space="preserve">Kennel </w:t>
      </w:r>
      <w:r w:rsidRPr="00B348FB">
        <w:rPr>
          <w:rFonts w:ascii="Arial" w:hAnsi="Arial" w:cs="Arial"/>
        </w:rPr>
        <w:t>shall mean one pack or collection of dogs on a single premises, whether maintained for breeding, boarding, sale, training, hunting, or other purposes, and including any shop where dogs are on sale, and also including every pack or collection of more than three (3) dogs, three months old or older, owned or kept by a person on a single premises regardless of the purposes for which they are maintained or kept.</w:t>
      </w:r>
    </w:p>
    <w:p w14:paraId="7B6D9629" w14:textId="77777777" w:rsidR="00115E66" w:rsidRDefault="00115E66" w:rsidP="00115E66">
      <w:pPr>
        <w:ind w:left="450"/>
        <w:rPr>
          <w:rFonts w:ascii="Arial" w:hAnsi="Arial" w:cs="Arial"/>
        </w:rPr>
      </w:pPr>
    </w:p>
    <w:p w14:paraId="2BC36E1D" w14:textId="77777777" w:rsidR="00D733B3" w:rsidRDefault="00D733B3" w:rsidP="00115E66">
      <w:pPr>
        <w:ind w:left="450"/>
        <w:rPr>
          <w:rFonts w:ascii="Arial" w:hAnsi="Arial" w:cs="Arial"/>
        </w:rPr>
      </w:pPr>
    </w:p>
    <w:p w14:paraId="3387C6E5" w14:textId="77777777" w:rsidR="00D733B3" w:rsidRDefault="00D733B3" w:rsidP="00115E66">
      <w:pPr>
        <w:ind w:left="450"/>
        <w:rPr>
          <w:rFonts w:ascii="Arial" w:hAnsi="Arial" w:cs="Arial"/>
        </w:rPr>
      </w:pPr>
    </w:p>
    <w:p w14:paraId="472B7C16" w14:textId="35B1A757" w:rsidR="00171F63" w:rsidRPr="00B348FB" w:rsidRDefault="00171F63" w:rsidP="00115E66">
      <w:pPr>
        <w:ind w:left="450"/>
        <w:rPr>
          <w:rFonts w:ascii="Arial" w:hAnsi="Arial" w:cs="Arial"/>
        </w:rPr>
      </w:pPr>
      <w:r w:rsidRPr="00B348FB">
        <w:rPr>
          <w:rFonts w:ascii="Arial" w:hAnsi="Arial" w:cs="Arial"/>
          <w:b/>
          <w:bCs/>
        </w:rPr>
        <w:lastRenderedPageBreak/>
        <w:t>To:</w:t>
      </w:r>
    </w:p>
    <w:p w14:paraId="57FE8A1B" w14:textId="77777777" w:rsidR="00171F63" w:rsidRPr="00B348FB" w:rsidRDefault="00171F63" w:rsidP="00115E66">
      <w:pPr>
        <w:ind w:left="450"/>
        <w:rPr>
          <w:rFonts w:ascii="Arial" w:hAnsi="Arial" w:cs="Arial"/>
        </w:rPr>
      </w:pPr>
      <w:r w:rsidRPr="00B348FB">
        <w:rPr>
          <w:rFonts w:ascii="Arial" w:hAnsi="Arial" w:cs="Arial"/>
          <w:b/>
          <w:bCs/>
        </w:rPr>
        <w:t>Kennel</w:t>
      </w:r>
      <w:r w:rsidRPr="00B348FB">
        <w:rPr>
          <w:rFonts w:ascii="Arial" w:hAnsi="Arial" w:cs="Arial"/>
        </w:rPr>
        <w:t xml:space="preserve"> shall mean a pack or collection of dogs on a single premises, including a commercial boarding or training kennel, commercial breeder kennel, domestic charitable corporation kennel, personal kennel or veterinary kennel.</w:t>
      </w:r>
    </w:p>
    <w:p w14:paraId="5B05191B" w14:textId="3034E195" w:rsidR="00171F63" w:rsidRDefault="00171F63" w:rsidP="00115E66">
      <w:pPr>
        <w:ind w:left="450"/>
        <w:rPr>
          <w:rFonts w:ascii="Arial" w:hAnsi="Arial" w:cs="Arial"/>
        </w:rPr>
      </w:pPr>
    </w:p>
    <w:p w14:paraId="60D22859" w14:textId="7F66A40C" w:rsidR="00430764" w:rsidRPr="00430764" w:rsidRDefault="00430764" w:rsidP="00115E66">
      <w:pPr>
        <w:ind w:left="450"/>
        <w:rPr>
          <w:rFonts w:ascii="Arial" w:hAnsi="Arial" w:cs="Arial"/>
          <w:b/>
          <w:bCs/>
        </w:rPr>
      </w:pPr>
      <w:r w:rsidRPr="00430764">
        <w:rPr>
          <w:rFonts w:ascii="Arial" w:hAnsi="Arial" w:cs="Arial"/>
          <w:b/>
          <w:bCs/>
        </w:rPr>
        <w:t>Add to accessory Use Section</w:t>
      </w:r>
    </w:p>
    <w:p w14:paraId="4C5B674C" w14:textId="178958FD" w:rsidR="00430764" w:rsidRDefault="00430764" w:rsidP="00115E66">
      <w:pPr>
        <w:ind w:left="450"/>
        <w:rPr>
          <w:rFonts w:ascii="Arial" w:hAnsi="Arial" w:cs="Arial"/>
        </w:rPr>
      </w:pPr>
      <w:r w:rsidRPr="00430764">
        <w:rPr>
          <w:rFonts w:ascii="Arial" w:hAnsi="Arial" w:cs="Arial"/>
          <w:b/>
          <w:bCs/>
        </w:rPr>
        <w:t>2249.</w:t>
      </w:r>
      <w:r>
        <w:rPr>
          <w:rFonts w:ascii="Arial" w:hAnsi="Arial" w:cs="Arial"/>
        </w:rPr>
        <w:t xml:space="preserve">  Personal Kennels are allowable in all districts as an accessory use.</w:t>
      </w:r>
    </w:p>
    <w:bookmarkEnd w:id="2"/>
    <w:p w14:paraId="4931C617" w14:textId="1EC65039" w:rsidR="0052066D" w:rsidRPr="00B348FB" w:rsidRDefault="0052066D" w:rsidP="0052066D">
      <w:pPr>
        <w:rPr>
          <w:rFonts w:ascii="Arial" w:hAnsi="Arial" w:cs="Arial"/>
          <w:bCs/>
        </w:rPr>
      </w:pPr>
      <w:r w:rsidRPr="00B348FB">
        <w:rPr>
          <w:rFonts w:ascii="Arial" w:hAnsi="Arial" w:cs="Arial"/>
          <w:b/>
          <w:bCs/>
        </w:rPr>
        <w:t>Needs 2/3 vote to pass</w:t>
      </w:r>
    </w:p>
    <w:p w14:paraId="09C52DFB" w14:textId="77777777" w:rsidR="00D733B3" w:rsidRPr="00B348FB" w:rsidRDefault="00D733B3" w:rsidP="00171F63">
      <w:pPr>
        <w:rPr>
          <w:rFonts w:ascii="Arial" w:hAnsi="Arial" w:cs="Arial"/>
        </w:rPr>
      </w:pPr>
    </w:p>
    <w:p w14:paraId="60F6DCC8" w14:textId="31A8E46D" w:rsidR="00A909CC" w:rsidRPr="00B348FB" w:rsidRDefault="00A909CC" w:rsidP="00A909CC">
      <w:pPr>
        <w:rPr>
          <w:rFonts w:ascii="Arial" w:hAnsi="Arial" w:cs="Arial"/>
        </w:rPr>
      </w:pPr>
      <w:r w:rsidRPr="00B348FB">
        <w:rPr>
          <w:rFonts w:ascii="Arial" w:hAnsi="Arial" w:cs="Arial"/>
          <w:b/>
          <w:bCs/>
        </w:rPr>
        <w:t xml:space="preserve">Article </w:t>
      </w:r>
      <w:r w:rsidR="0052066D">
        <w:rPr>
          <w:rFonts w:ascii="Arial" w:hAnsi="Arial" w:cs="Arial"/>
          <w:b/>
          <w:bCs/>
        </w:rPr>
        <w:t>Seventeen</w:t>
      </w:r>
      <w:r w:rsidRPr="00B348FB">
        <w:rPr>
          <w:rFonts w:ascii="Arial" w:hAnsi="Arial" w:cs="Arial"/>
          <w:b/>
          <w:bCs/>
        </w:rPr>
        <w:t>:</w:t>
      </w:r>
      <w:r w:rsidRPr="00B348FB">
        <w:rPr>
          <w:rFonts w:ascii="Arial" w:hAnsi="Arial" w:cs="Arial"/>
        </w:rPr>
        <w:t xml:space="preserve">  To see if the Town will vote the following changes to the Zoning bylaws, or take any action relative thereto:</w:t>
      </w:r>
    </w:p>
    <w:p w14:paraId="4B65FE02" w14:textId="77777777" w:rsidR="00171F63" w:rsidRPr="00B348FB" w:rsidRDefault="00171F63" w:rsidP="00115E66">
      <w:pPr>
        <w:ind w:left="450"/>
        <w:rPr>
          <w:rFonts w:ascii="Arial" w:hAnsi="Arial" w:cs="Arial"/>
        </w:rPr>
      </w:pPr>
      <w:r w:rsidRPr="00B348FB">
        <w:rPr>
          <w:rFonts w:ascii="Arial" w:hAnsi="Arial" w:cs="Arial"/>
          <w:b/>
          <w:bCs/>
        </w:rPr>
        <w:t>Article VI: Definitions</w:t>
      </w:r>
    </w:p>
    <w:p w14:paraId="22CE77CF" w14:textId="5420046F" w:rsidR="00171F63" w:rsidRPr="00B348FB" w:rsidRDefault="00171F63" w:rsidP="00115E66">
      <w:pPr>
        <w:ind w:left="450"/>
        <w:rPr>
          <w:rFonts w:ascii="Arial" w:hAnsi="Arial" w:cs="Arial"/>
        </w:rPr>
      </w:pPr>
    </w:p>
    <w:p w14:paraId="7F40A0D8" w14:textId="1CE3E24C" w:rsidR="00171F63" w:rsidRPr="00B348FB" w:rsidRDefault="00171F63" w:rsidP="00115E66">
      <w:pPr>
        <w:ind w:left="450"/>
        <w:rPr>
          <w:rFonts w:ascii="Arial" w:hAnsi="Arial" w:cs="Arial"/>
        </w:rPr>
      </w:pPr>
      <w:r w:rsidRPr="00B348FB">
        <w:rPr>
          <w:rFonts w:ascii="Arial" w:hAnsi="Arial" w:cs="Arial"/>
          <w:strike/>
        </w:rPr>
        <w:t>Mobile Home shall mean a structure transportable in one or more sections, which is built on a permanent chassis and designed to be used as a dwelling, with or without a permanent</w:t>
      </w:r>
      <w:r w:rsidR="00576608">
        <w:rPr>
          <w:rFonts w:ascii="Arial" w:hAnsi="Arial" w:cs="Arial"/>
          <w:strike/>
        </w:rPr>
        <w:t xml:space="preserve"> </w:t>
      </w:r>
      <w:r w:rsidRPr="00B348FB">
        <w:rPr>
          <w:rFonts w:ascii="Arial" w:hAnsi="Arial" w:cs="Arial"/>
          <w:strike/>
        </w:rPr>
        <w:t>foundation when connected to the required utilities, but not including recreational vehicles or</w:t>
      </w:r>
      <w:r w:rsidR="00576608">
        <w:rPr>
          <w:rFonts w:ascii="Arial" w:hAnsi="Arial" w:cs="Arial"/>
          <w:strike/>
        </w:rPr>
        <w:t xml:space="preserve"> </w:t>
      </w:r>
      <w:r w:rsidRPr="00B348FB">
        <w:rPr>
          <w:rFonts w:ascii="Arial" w:hAnsi="Arial" w:cs="Arial"/>
          <w:strike/>
        </w:rPr>
        <w:t>travel trailers.</w:t>
      </w:r>
    </w:p>
    <w:p w14:paraId="6D67796D" w14:textId="7FD85D7B" w:rsidR="00171F63" w:rsidRPr="00B348FB" w:rsidRDefault="00171F63" w:rsidP="00115E66">
      <w:pPr>
        <w:ind w:left="450"/>
        <w:rPr>
          <w:rFonts w:ascii="Arial" w:hAnsi="Arial" w:cs="Arial"/>
        </w:rPr>
      </w:pPr>
    </w:p>
    <w:p w14:paraId="35AA3E37" w14:textId="77777777" w:rsidR="00171F63" w:rsidRPr="00B348FB" w:rsidRDefault="00171F63" w:rsidP="00115E66">
      <w:pPr>
        <w:ind w:left="450"/>
        <w:rPr>
          <w:rFonts w:ascii="Arial" w:hAnsi="Arial" w:cs="Arial"/>
        </w:rPr>
      </w:pPr>
      <w:r w:rsidRPr="00B348FB">
        <w:rPr>
          <w:rFonts w:ascii="Arial" w:hAnsi="Arial" w:cs="Arial"/>
          <w:b/>
          <w:bCs/>
        </w:rPr>
        <w:t>2200 Use regulations</w:t>
      </w:r>
    </w:p>
    <w:p w14:paraId="23830312" w14:textId="1EFC6249" w:rsidR="00171F63" w:rsidRDefault="00171F63" w:rsidP="00115E66">
      <w:pPr>
        <w:ind w:left="450"/>
        <w:rPr>
          <w:rFonts w:ascii="Arial" w:hAnsi="Arial" w:cs="Arial"/>
        </w:rPr>
      </w:pPr>
      <w:r w:rsidRPr="00B348FB">
        <w:rPr>
          <w:rFonts w:ascii="Arial" w:hAnsi="Arial" w:cs="Arial"/>
        </w:rPr>
        <w:t>Change: “One-family dwelling incl. mobile homes” to “Dwelling Single Family, shall include manufactured homes”</w:t>
      </w:r>
    </w:p>
    <w:p w14:paraId="11907690" w14:textId="5B7C55FA" w:rsidR="0052066D" w:rsidRPr="00B348FB" w:rsidRDefault="0052066D" w:rsidP="0052066D">
      <w:pPr>
        <w:rPr>
          <w:rFonts w:ascii="Arial" w:hAnsi="Arial" w:cs="Arial"/>
          <w:bCs/>
        </w:rPr>
      </w:pPr>
      <w:r w:rsidRPr="00B348FB">
        <w:rPr>
          <w:rFonts w:ascii="Arial" w:hAnsi="Arial" w:cs="Arial"/>
          <w:b/>
          <w:bCs/>
        </w:rPr>
        <w:t>Needs 2/3 vote to pass</w:t>
      </w:r>
    </w:p>
    <w:bookmarkEnd w:id="3"/>
    <w:p w14:paraId="45E92379" w14:textId="77777777" w:rsidR="00D733B3" w:rsidRPr="00B348FB" w:rsidRDefault="00D733B3" w:rsidP="00171F63">
      <w:pPr>
        <w:rPr>
          <w:rFonts w:ascii="Arial" w:hAnsi="Arial" w:cs="Arial"/>
        </w:rPr>
      </w:pPr>
    </w:p>
    <w:p w14:paraId="6E169107" w14:textId="12110FEE" w:rsidR="00A909CC" w:rsidRPr="00B348FB" w:rsidRDefault="00A909CC" w:rsidP="00A909CC">
      <w:pPr>
        <w:rPr>
          <w:rFonts w:ascii="Arial" w:hAnsi="Arial" w:cs="Arial"/>
        </w:rPr>
      </w:pPr>
      <w:bookmarkStart w:id="5" w:name="_Hlk195261535"/>
      <w:r w:rsidRPr="00B348FB">
        <w:rPr>
          <w:rFonts w:ascii="Arial" w:hAnsi="Arial" w:cs="Arial"/>
          <w:b/>
          <w:bCs/>
        </w:rPr>
        <w:t xml:space="preserve">Article </w:t>
      </w:r>
      <w:r w:rsidR="0052066D">
        <w:rPr>
          <w:rFonts w:ascii="Arial" w:hAnsi="Arial" w:cs="Arial"/>
          <w:b/>
          <w:bCs/>
        </w:rPr>
        <w:t>Eighteen</w:t>
      </w:r>
      <w:r w:rsidRPr="00B348FB">
        <w:rPr>
          <w:rFonts w:ascii="Arial" w:hAnsi="Arial" w:cs="Arial"/>
          <w:b/>
          <w:bCs/>
        </w:rPr>
        <w:t>:</w:t>
      </w:r>
      <w:r w:rsidRPr="00B348FB">
        <w:rPr>
          <w:rFonts w:ascii="Arial" w:hAnsi="Arial" w:cs="Arial"/>
        </w:rPr>
        <w:t xml:space="preserve">  To see if the Town will vote the following changes to the Zoning bylaws, or take any action relative thereto:</w:t>
      </w:r>
    </w:p>
    <w:p w14:paraId="4248D84C" w14:textId="61DE8774" w:rsidR="00171F63" w:rsidRPr="00B348FB" w:rsidRDefault="00171F63" w:rsidP="00115E66">
      <w:pPr>
        <w:ind w:left="450"/>
        <w:rPr>
          <w:rFonts w:ascii="Arial" w:hAnsi="Arial" w:cs="Arial"/>
        </w:rPr>
      </w:pPr>
      <w:r w:rsidRPr="00B348FB">
        <w:rPr>
          <w:rFonts w:ascii="Arial" w:hAnsi="Arial" w:cs="Arial"/>
          <w:b/>
          <w:bCs/>
        </w:rPr>
        <w:t>4970 Ground-Mounted Solar Electric</w:t>
      </w:r>
    </w:p>
    <w:p w14:paraId="07CE8788" w14:textId="77777777" w:rsidR="00171F63" w:rsidRPr="00B348FB" w:rsidRDefault="00171F63" w:rsidP="00115E66">
      <w:pPr>
        <w:pStyle w:val="gmail-msobodytext"/>
        <w:spacing w:before="0" w:beforeAutospacing="0" w:after="0" w:afterAutospacing="0"/>
        <w:ind w:left="450"/>
        <w:rPr>
          <w:rFonts w:ascii="Arial" w:hAnsi="Arial" w:cs="Arial"/>
        </w:rPr>
      </w:pPr>
      <w:r w:rsidRPr="00B348FB">
        <w:rPr>
          <w:rFonts w:ascii="Arial" w:hAnsi="Arial" w:cs="Arial"/>
        </w:rPr>
        <w:t>Small-scale (less than 1,750 square feet of panels) ground or building-mounted solar electric installations which are an accessory structure to an existing residential or non-residential use do not need to comply with this section but require a building permit and must comply with the other provisions of Leverett’s zoning bylaws such as setback requirements.</w:t>
      </w:r>
      <w:r w:rsidRPr="00B348FB">
        <w:rPr>
          <w:rFonts w:ascii="Arial" w:hAnsi="Arial" w:cs="Arial"/>
          <w:strike/>
        </w:rPr>
        <w:t>, such small-scale ground-mounted solar electric installations shall be subject to Site Plan Review if in excess of 9 feet in height and not in excess of 20 feet in height and shall require a special permit if greater than 20 feet in height and shall not exceed 35 feet in height.</w:t>
      </w:r>
    </w:p>
    <w:p w14:paraId="5358A599" w14:textId="028CA574" w:rsidR="0052066D" w:rsidRPr="00B348FB" w:rsidRDefault="0052066D" w:rsidP="0052066D">
      <w:pPr>
        <w:rPr>
          <w:rFonts w:ascii="Arial" w:hAnsi="Arial" w:cs="Arial"/>
          <w:bCs/>
        </w:rPr>
      </w:pPr>
      <w:r w:rsidRPr="00B348FB">
        <w:rPr>
          <w:rFonts w:ascii="Arial" w:hAnsi="Arial" w:cs="Arial"/>
          <w:b/>
          <w:bCs/>
        </w:rPr>
        <w:t>Needs 2/3 vote to pass</w:t>
      </w:r>
    </w:p>
    <w:bookmarkEnd w:id="5"/>
    <w:p w14:paraId="06987D22" w14:textId="77777777" w:rsidR="00D015A5" w:rsidRPr="00B348FB" w:rsidRDefault="00D015A5" w:rsidP="00115E66">
      <w:pPr>
        <w:ind w:left="450"/>
        <w:rPr>
          <w:rFonts w:ascii="Arial" w:hAnsi="Arial" w:cs="Arial"/>
        </w:rPr>
      </w:pPr>
    </w:p>
    <w:p w14:paraId="65F3F540" w14:textId="43B9C6E6" w:rsidR="00D733B3" w:rsidRDefault="00115E66" w:rsidP="00171F63">
      <w:pPr>
        <w:rPr>
          <w:rFonts w:ascii="Arial" w:hAnsi="Arial" w:cs="Arial"/>
          <w:color w:val="000000"/>
        </w:rPr>
      </w:pPr>
      <w:r w:rsidRPr="00115E66">
        <w:rPr>
          <w:rFonts w:ascii="Arial" w:hAnsi="Arial" w:cs="Arial"/>
          <w:b/>
          <w:bCs/>
        </w:rPr>
        <w:t>Article</w:t>
      </w:r>
      <w:r w:rsidR="00A909CC" w:rsidRPr="00115E66">
        <w:rPr>
          <w:rFonts w:ascii="Arial" w:hAnsi="Arial" w:cs="Arial"/>
          <w:b/>
          <w:bCs/>
        </w:rPr>
        <w:t xml:space="preserve"> </w:t>
      </w:r>
      <w:r w:rsidR="0052066D">
        <w:rPr>
          <w:rFonts w:ascii="Arial" w:hAnsi="Arial" w:cs="Arial"/>
          <w:b/>
          <w:bCs/>
        </w:rPr>
        <w:t>Nineteen</w:t>
      </w:r>
      <w:r w:rsidR="00A909CC" w:rsidRPr="00115E66">
        <w:rPr>
          <w:rFonts w:ascii="Arial" w:hAnsi="Arial" w:cs="Arial"/>
          <w:b/>
          <w:bCs/>
        </w:rPr>
        <w:t>:</w:t>
      </w:r>
      <w:r w:rsidR="00A909CC" w:rsidRPr="00B348FB">
        <w:rPr>
          <w:rFonts w:ascii="Arial" w:hAnsi="Arial" w:cs="Arial"/>
        </w:rPr>
        <w:t xml:space="preserve">  </w:t>
      </w:r>
      <w:r w:rsidR="00171F63" w:rsidRPr="00171F63">
        <w:rPr>
          <w:rFonts w:ascii="Arial" w:hAnsi="Arial" w:cs="Arial"/>
          <w:color w:val="000000"/>
        </w:rPr>
        <w:t>To see if the Town will vote to reserve the following from FY 2026 Community Preservation Annual Fund revenues: $</w:t>
      </w:r>
      <w:r w:rsidR="00003EB2">
        <w:rPr>
          <w:rFonts w:ascii="Arial" w:hAnsi="Arial" w:cs="Arial"/>
          <w:color w:val="000000"/>
        </w:rPr>
        <w:t>26,000</w:t>
      </w:r>
      <w:r w:rsidR="00171F63" w:rsidRPr="00171F63">
        <w:rPr>
          <w:rFonts w:ascii="Arial" w:hAnsi="Arial" w:cs="Arial"/>
          <w:color w:val="000000"/>
        </w:rPr>
        <w:t xml:space="preserve"> (estimated) for open space purposes (excluding recreational purposes); $</w:t>
      </w:r>
      <w:r w:rsidR="00003EB2">
        <w:rPr>
          <w:rFonts w:ascii="Arial" w:hAnsi="Arial" w:cs="Arial"/>
          <w:color w:val="000000"/>
        </w:rPr>
        <w:t>26,000</w:t>
      </w:r>
      <w:r w:rsidR="00171F63" w:rsidRPr="00171F63">
        <w:rPr>
          <w:rFonts w:ascii="Arial" w:hAnsi="Arial" w:cs="Arial"/>
          <w:color w:val="000000"/>
        </w:rPr>
        <w:t xml:space="preserve"> (estimated) for historic resources; $</w:t>
      </w:r>
      <w:r w:rsidR="00003EB2">
        <w:rPr>
          <w:rFonts w:ascii="Arial" w:hAnsi="Arial" w:cs="Arial"/>
          <w:color w:val="000000"/>
        </w:rPr>
        <w:t>26,000</w:t>
      </w:r>
      <w:r w:rsidR="00171F63" w:rsidRPr="00171F63">
        <w:rPr>
          <w:rFonts w:ascii="Arial" w:hAnsi="Arial" w:cs="Arial"/>
          <w:color w:val="000000"/>
        </w:rPr>
        <w:t xml:space="preserve"> (estimated) for community housing; and $</w:t>
      </w:r>
      <w:r w:rsidR="00003EB2">
        <w:rPr>
          <w:rFonts w:ascii="Arial" w:hAnsi="Arial" w:cs="Arial"/>
          <w:color w:val="000000"/>
        </w:rPr>
        <w:t>182,000</w:t>
      </w:r>
      <w:r w:rsidR="00171F63" w:rsidRPr="00171F63">
        <w:rPr>
          <w:rFonts w:ascii="Arial" w:hAnsi="Arial" w:cs="Arial"/>
          <w:color w:val="000000"/>
        </w:rPr>
        <w:t xml:space="preserve"> (estimated) to the FY 2026 Community Preservation Fund Budgeted Reserve, or take any action relative thereto.</w:t>
      </w:r>
    </w:p>
    <w:p w14:paraId="4006ED5D" w14:textId="77777777" w:rsidR="00D733B3" w:rsidRDefault="00D733B3" w:rsidP="00171F63">
      <w:pPr>
        <w:rPr>
          <w:rFonts w:ascii="Arial" w:hAnsi="Arial" w:cs="Arial"/>
          <w:color w:val="000000"/>
        </w:rPr>
      </w:pPr>
    </w:p>
    <w:p w14:paraId="2BD83D2B" w14:textId="77777777" w:rsidR="00003EB2" w:rsidRDefault="00171F63" w:rsidP="00171F63">
      <w:pPr>
        <w:rPr>
          <w:rFonts w:ascii="Arial" w:hAnsi="Arial" w:cs="Arial"/>
          <w:color w:val="000000"/>
        </w:rPr>
      </w:pPr>
      <w:r w:rsidRPr="00171F63">
        <w:rPr>
          <w:rFonts w:ascii="Arial" w:hAnsi="Arial" w:cs="Arial"/>
          <w:b/>
          <w:bCs/>
          <w:color w:val="000000"/>
        </w:rPr>
        <w:t xml:space="preserve">Article </w:t>
      </w:r>
      <w:r w:rsidR="00A909CC" w:rsidRPr="00115E66">
        <w:rPr>
          <w:rFonts w:ascii="Arial" w:hAnsi="Arial" w:cs="Arial"/>
          <w:b/>
          <w:bCs/>
          <w:color w:val="000000"/>
        </w:rPr>
        <w:t>Twenty:</w:t>
      </w:r>
      <w:r w:rsidR="00A909CC" w:rsidRPr="00B348FB">
        <w:rPr>
          <w:rFonts w:ascii="Arial" w:hAnsi="Arial" w:cs="Arial"/>
          <w:color w:val="000000"/>
        </w:rPr>
        <w:t xml:space="preserve">  </w:t>
      </w:r>
      <w:r w:rsidRPr="00171F63">
        <w:rPr>
          <w:rFonts w:ascii="Arial" w:hAnsi="Arial" w:cs="Arial"/>
          <w:color w:val="000000"/>
        </w:rPr>
        <w:t>To see if the Town will vote to appropriate $4,500 from FY 2026 Community Preservation Annual Fund revenues for administrative and operating expenses, including legal expenses, of the Leverett Community Preservation Committee, or take any action relative thereto.</w:t>
      </w:r>
    </w:p>
    <w:p w14:paraId="6369E0A8" w14:textId="77777777" w:rsidR="00003EB2" w:rsidRDefault="00003EB2" w:rsidP="00171F63">
      <w:pPr>
        <w:rPr>
          <w:rFonts w:ascii="Arial" w:hAnsi="Arial" w:cs="Arial"/>
          <w:color w:val="000000"/>
        </w:rPr>
      </w:pPr>
    </w:p>
    <w:p w14:paraId="1B3E8921" w14:textId="79CA17FC" w:rsidR="00171F63" w:rsidRPr="00171F63" w:rsidRDefault="00171F63" w:rsidP="00171F63">
      <w:pPr>
        <w:rPr>
          <w:rFonts w:ascii="Arial" w:hAnsi="Arial" w:cs="Arial"/>
        </w:rPr>
      </w:pPr>
      <w:r w:rsidRPr="00171F63">
        <w:rPr>
          <w:rFonts w:ascii="Arial" w:hAnsi="Arial" w:cs="Arial"/>
          <w:b/>
          <w:bCs/>
          <w:color w:val="000000"/>
        </w:rPr>
        <w:lastRenderedPageBreak/>
        <w:t xml:space="preserve">Article </w:t>
      </w:r>
      <w:r w:rsidR="00A909CC" w:rsidRPr="00115E66">
        <w:rPr>
          <w:rFonts w:ascii="Arial" w:hAnsi="Arial" w:cs="Arial"/>
          <w:b/>
          <w:bCs/>
          <w:color w:val="000000"/>
        </w:rPr>
        <w:t>Twenty-</w:t>
      </w:r>
      <w:r w:rsidR="0052066D">
        <w:rPr>
          <w:rFonts w:ascii="Arial" w:hAnsi="Arial" w:cs="Arial"/>
          <w:b/>
          <w:bCs/>
          <w:color w:val="000000"/>
        </w:rPr>
        <w:t>One</w:t>
      </w:r>
      <w:r w:rsidRPr="00171F63">
        <w:rPr>
          <w:rFonts w:ascii="Arial" w:hAnsi="Arial" w:cs="Arial"/>
          <w:color w:val="000000"/>
        </w:rPr>
        <w:t xml:space="preserve">: </w:t>
      </w:r>
      <w:r w:rsidR="00115E66">
        <w:rPr>
          <w:rFonts w:ascii="Arial" w:hAnsi="Arial" w:cs="Arial"/>
          <w:color w:val="000000"/>
        </w:rPr>
        <w:t xml:space="preserve"> </w:t>
      </w:r>
      <w:r w:rsidRPr="00171F63">
        <w:rPr>
          <w:rFonts w:ascii="Arial" w:hAnsi="Arial" w:cs="Arial"/>
          <w:color w:val="000000"/>
        </w:rPr>
        <w:t>To see if the Town will vote to appropriate $374,529 from the Community Preservation Fund Unreserved Balance to provide funds for the Leverett Library to construct a multi-use accessible Pocket Park, or take any action relative thereto.</w:t>
      </w:r>
    </w:p>
    <w:p w14:paraId="491F6897" w14:textId="77777777" w:rsidR="00171F63" w:rsidRPr="00171F63" w:rsidRDefault="00171F63" w:rsidP="00171F63">
      <w:pPr>
        <w:rPr>
          <w:rFonts w:ascii="Arial" w:eastAsiaTheme="minorHAnsi" w:hAnsi="Arial" w:cs="Arial"/>
          <w:kern w:val="2"/>
          <w14:ligatures w14:val="standardContextual"/>
        </w:rPr>
      </w:pPr>
    </w:p>
    <w:p w14:paraId="54FC4C22" w14:textId="6EA786F2" w:rsidR="00171F63" w:rsidRPr="00171F63" w:rsidRDefault="00171F63" w:rsidP="00171F63">
      <w:pPr>
        <w:rPr>
          <w:rFonts w:ascii="Arial" w:hAnsi="Arial" w:cs="Arial"/>
          <w:color w:val="000000"/>
        </w:rPr>
      </w:pPr>
      <w:r w:rsidRPr="00171F63">
        <w:rPr>
          <w:rFonts w:ascii="Arial" w:hAnsi="Arial" w:cs="Arial"/>
          <w:b/>
          <w:bCs/>
          <w:color w:val="000000"/>
        </w:rPr>
        <w:t xml:space="preserve">Article </w:t>
      </w:r>
      <w:r w:rsidR="00A909CC" w:rsidRPr="00115E66">
        <w:rPr>
          <w:rFonts w:ascii="Arial" w:hAnsi="Arial" w:cs="Arial"/>
          <w:b/>
          <w:bCs/>
          <w:color w:val="000000"/>
        </w:rPr>
        <w:t>Twenty-</w:t>
      </w:r>
      <w:r w:rsidR="0052066D">
        <w:rPr>
          <w:rFonts w:ascii="Arial" w:hAnsi="Arial" w:cs="Arial"/>
          <w:b/>
          <w:bCs/>
          <w:color w:val="000000"/>
        </w:rPr>
        <w:t>Two</w:t>
      </w:r>
      <w:r w:rsidR="00A909CC" w:rsidRPr="00115E66">
        <w:rPr>
          <w:rFonts w:ascii="Arial" w:hAnsi="Arial" w:cs="Arial"/>
          <w:b/>
          <w:bCs/>
          <w:color w:val="000000"/>
        </w:rPr>
        <w:t>:</w:t>
      </w:r>
      <w:r w:rsidR="00A909CC" w:rsidRPr="00B348FB">
        <w:rPr>
          <w:rFonts w:ascii="Arial" w:hAnsi="Arial" w:cs="Arial"/>
          <w:color w:val="000000"/>
        </w:rPr>
        <w:t xml:space="preserve"> </w:t>
      </w:r>
      <w:r w:rsidRPr="00171F63">
        <w:rPr>
          <w:rFonts w:ascii="Arial" w:hAnsi="Arial" w:cs="Arial"/>
          <w:color w:val="000000"/>
        </w:rPr>
        <w:t xml:space="preserve"> To see if the Town will vote to appropriate $8,000 from the Community Preservation Fund Balance reserved for Historic Preservation to provide funds to the Town of Leverett to restore the 1848 cabinet containing the Town’s official set of Weight and Measures thus allowing the historic set to be displayed for public view, or take any action relative thereto.</w:t>
      </w:r>
    </w:p>
    <w:p w14:paraId="6E01A80A" w14:textId="77777777" w:rsidR="00171F63" w:rsidRPr="00171F63" w:rsidRDefault="00171F63" w:rsidP="00171F63">
      <w:pPr>
        <w:rPr>
          <w:rFonts w:ascii="Arial" w:hAnsi="Arial" w:cs="Arial"/>
        </w:rPr>
      </w:pPr>
    </w:p>
    <w:p w14:paraId="509872DB" w14:textId="2B1469C6" w:rsidR="00171F63" w:rsidRPr="00171F63" w:rsidRDefault="00171F63" w:rsidP="00171F63">
      <w:pPr>
        <w:rPr>
          <w:rFonts w:ascii="Arial" w:hAnsi="Arial" w:cs="Arial"/>
        </w:rPr>
      </w:pPr>
      <w:r w:rsidRPr="00171F63">
        <w:rPr>
          <w:rFonts w:ascii="Arial" w:hAnsi="Arial" w:cs="Arial"/>
          <w:b/>
          <w:bCs/>
          <w:color w:val="000000"/>
        </w:rPr>
        <w:t xml:space="preserve">Article </w:t>
      </w:r>
      <w:r w:rsidR="00A909CC" w:rsidRPr="00115E66">
        <w:rPr>
          <w:rFonts w:ascii="Arial" w:hAnsi="Arial" w:cs="Arial"/>
          <w:b/>
          <w:bCs/>
          <w:color w:val="000000"/>
        </w:rPr>
        <w:t>Twenty-</w:t>
      </w:r>
      <w:r w:rsidR="0052066D">
        <w:rPr>
          <w:rFonts w:ascii="Arial" w:hAnsi="Arial" w:cs="Arial"/>
          <w:b/>
          <w:bCs/>
          <w:color w:val="000000"/>
        </w:rPr>
        <w:t>Three</w:t>
      </w:r>
      <w:r w:rsidRPr="00171F63">
        <w:rPr>
          <w:rFonts w:ascii="Arial" w:hAnsi="Arial" w:cs="Arial"/>
          <w:b/>
          <w:bCs/>
          <w:color w:val="000000"/>
        </w:rPr>
        <w:t>:</w:t>
      </w:r>
      <w:r w:rsidRPr="00171F63">
        <w:rPr>
          <w:rFonts w:ascii="Arial" w:hAnsi="Arial" w:cs="Arial"/>
          <w:color w:val="000000"/>
        </w:rPr>
        <w:t xml:space="preserve"> </w:t>
      </w:r>
      <w:r w:rsidR="00115E66">
        <w:rPr>
          <w:rFonts w:ascii="Arial" w:hAnsi="Arial" w:cs="Arial"/>
          <w:color w:val="000000"/>
        </w:rPr>
        <w:t xml:space="preserve"> </w:t>
      </w:r>
      <w:r w:rsidRPr="00171F63">
        <w:rPr>
          <w:rFonts w:ascii="Arial" w:hAnsi="Arial" w:cs="Arial"/>
          <w:color w:val="000000"/>
        </w:rPr>
        <w:t xml:space="preserve">To see if the Town will vote to appropriate $265,000 from the Community Preservation Fund Unreserved Balance to provide funds for the Town of Leverett to restore and improve the </w:t>
      </w:r>
      <w:r w:rsidR="003D009B">
        <w:rPr>
          <w:rFonts w:ascii="Arial" w:hAnsi="Arial" w:cs="Arial"/>
          <w:color w:val="000000"/>
        </w:rPr>
        <w:t xml:space="preserve">discontinued </w:t>
      </w:r>
      <w:r w:rsidRPr="00171F63">
        <w:rPr>
          <w:rFonts w:ascii="Arial" w:hAnsi="Arial" w:cs="Arial"/>
          <w:color w:val="000000"/>
        </w:rPr>
        <w:t>town-owned section of Rattlesnake Gutter Road to preserve it as a recreational trail use area, or take any action relative thereto.</w:t>
      </w:r>
    </w:p>
    <w:p w14:paraId="037B12B4" w14:textId="77777777" w:rsidR="00171F63" w:rsidRPr="00171F63" w:rsidRDefault="00171F63" w:rsidP="00171F63">
      <w:pPr>
        <w:rPr>
          <w:rFonts w:ascii="Arial" w:hAnsi="Arial" w:cs="Arial"/>
        </w:rPr>
      </w:pPr>
    </w:p>
    <w:p w14:paraId="23894062" w14:textId="62D2B1E4" w:rsidR="00171F63" w:rsidRPr="00171F63" w:rsidRDefault="00171F63" w:rsidP="00171F63">
      <w:pPr>
        <w:rPr>
          <w:rFonts w:ascii="Arial" w:hAnsi="Arial" w:cs="Arial"/>
          <w:color w:val="000000"/>
        </w:rPr>
      </w:pPr>
      <w:r w:rsidRPr="00171F63">
        <w:rPr>
          <w:rFonts w:ascii="Arial" w:hAnsi="Arial" w:cs="Arial"/>
          <w:b/>
          <w:bCs/>
          <w:color w:val="000000"/>
        </w:rPr>
        <w:t xml:space="preserve">Article </w:t>
      </w:r>
      <w:r w:rsidR="00A909CC" w:rsidRPr="00115E66">
        <w:rPr>
          <w:rFonts w:ascii="Arial" w:hAnsi="Arial" w:cs="Arial"/>
          <w:b/>
          <w:bCs/>
          <w:color w:val="000000"/>
        </w:rPr>
        <w:t>Twenty-</w:t>
      </w:r>
      <w:r w:rsidR="0052066D">
        <w:rPr>
          <w:rFonts w:ascii="Arial" w:hAnsi="Arial" w:cs="Arial"/>
          <w:b/>
          <w:bCs/>
          <w:color w:val="000000"/>
        </w:rPr>
        <w:t>Four</w:t>
      </w:r>
      <w:r w:rsidRPr="00171F63">
        <w:rPr>
          <w:rFonts w:ascii="Arial" w:hAnsi="Arial" w:cs="Arial"/>
          <w:b/>
          <w:bCs/>
          <w:color w:val="000000"/>
        </w:rPr>
        <w:t>:</w:t>
      </w:r>
      <w:r w:rsidRPr="00171F63">
        <w:rPr>
          <w:rFonts w:ascii="Arial" w:hAnsi="Arial" w:cs="Arial"/>
          <w:color w:val="000000"/>
        </w:rPr>
        <w:t xml:space="preserve"> </w:t>
      </w:r>
      <w:r w:rsidR="00115E66">
        <w:rPr>
          <w:rFonts w:ascii="Arial" w:hAnsi="Arial" w:cs="Arial"/>
          <w:color w:val="000000"/>
        </w:rPr>
        <w:t xml:space="preserve"> </w:t>
      </w:r>
      <w:r w:rsidRPr="00171F63">
        <w:rPr>
          <w:rFonts w:ascii="Arial" w:hAnsi="Arial" w:cs="Arial"/>
          <w:color w:val="000000"/>
        </w:rPr>
        <w:t xml:space="preserve">To see if the Town will vote to appropriate $24,500, with </w:t>
      </w:r>
      <w:r w:rsidR="00003EB2">
        <w:rPr>
          <w:rFonts w:ascii="Arial" w:hAnsi="Arial" w:cs="Arial"/>
          <w:color w:val="000000"/>
        </w:rPr>
        <w:t xml:space="preserve">$5,000 </w:t>
      </w:r>
      <w:r w:rsidRPr="00171F63">
        <w:rPr>
          <w:rFonts w:ascii="Arial" w:hAnsi="Arial" w:cs="Arial"/>
          <w:color w:val="000000"/>
        </w:rPr>
        <w:t xml:space="preserve">from the Community Preservation Fund Balance reserved for Historic Preservation  and </w:t>
      </w:r>
      <w:r w:rsidR="00003EB2">
        <w:rPr>
          <w:rFonts w:ascii="Arial" w:hAnsi="Arial" w:cs="Arial"/>
          <w:color w:val="000000"/>
        </w:rPr>
        <w:t xml:space="preserve">$19,500 </w:t>
      </w:r>
      <w:r w:rsidRPr="00171F63">
        <w:rPr>
          <w:rFonts w:ascii="Arial" w:hAnsi="Arial" w:cs="Arial"/>
          <w:color w:val="000000"/>
        </w:rPr>
        <w:t xml:space="preserve">from the Community Preservation Fund Unreserved Balance to provide funds for the Leverett Historical Commission to map the archeological remains of the Graves Ironworks located on Leverett Conservation land downstream from the </w:t>
      </w:r>
      <w:proofErr w:type="spellStart"/>
      <w:r w:rsidRPr="00171F63">
        <w:rPr>
          <w:rFonts w:ascii="Arial" w:hAnsi="Arial" w:cs="Arial"/>
          <w:color w:val="000000"/>
        </w:rPr>
        <w:t>Slarrow</w:t>
      </w:r>
      <w:proofErr w:type="spellEnd"/>
      <w:r w:rsidRPr="00171F63">
        <w:rPr>
          <w:rFonts w:ascii="Arial" w:hAnsi="Arial" w:cs="Arial"/>
          <w:color w:val="000000"/>
        </w:rPr>
        <w:t xml:space="preserve"> Mill, or take any action relative thereto.</w:t>
      </w:r>
    </w:p>
    <w:p w14:paraId="481103BB" w14:textId="77777777" w:rsidR="004D6996" w:rsidRDefault="004D6996" w:rsidP="00171F63">
      <w:pPr>
        <w:rPr>
          <w:rFonts w:ascii="Arial" w:hAnsi="Arial" w:cs="Arial"/>
          <w:b/>
          <w:bCs/>
          <w:color w:val="000000"/>
        </w:rPr>
      </w:pPr>
    </w:p>
    <w:p w14:paraId="04A30F4C" w14:textId="49080BE4" w:rsidR="00171F63" w:rsidRPr="00171F63" w:rsidRDefault="00171F63" w:rsidP="00171F63">
      <w:pPr>
        <w:rPr>
          <w:rFonts w:ascii="Arial" w:hAnsi="Arial" w:cs="Arial"/>
        </w:rPr>
      </w:pPr>
      <w:r w:rsidRPr="00171F63">
        <w:rPr>
          <w:rFonts w:ascii="Arial" w:hAnsi="Arial" w:cs="Arial"/>
          <w:b/>
          <w:bCs/>
          <w:color w:val="000000"/>
        </w:rPr>
        <w:t xml:space="preserve">Article </w:t>
      </w:r>
      <w:r w:rsidR="00A909CC" w:rsidRPr="00115E66">
        <w:rPr>
          <w:rFonts w:ascii="Arial" w:hAnsi="Arial" w:cs="Arial"/>
          <w:b/>
          <w:bCs/>
          <w:color w:val="000000"/>
        </w:rPr>
        <w:t>Twenty-</w:t>
      </w:r>
      <w:r w:rsidR="0052066D">
        <w:rPr>
          <w:rFonts w:ascii="Arial" w:hAnsi="Arial" w:cs="Arial"/>
          <w:b/>
          <w:bCs/>
          <w:color w:val="000000"/>
        </w:rPr>
        <w:t>Five</w:t>
      </w:r>
      <w:r w:rsidRPr="00171F63">
        <w:rPr>
          <w:rFonts w:ascii="Arial" w:hAnsi="Arial" w:cs="Arial"/>
          <w:b/>
          <w:bCs/>
          <w:color w:val="000000"/>
        </w:rPr>
        <w:t>:</w:t>
      </w:r>
      <w:r w:rsidRPr="00171F63">
        <w:rPr>
          <w:rFonts w:ascii="Arial" w:hAnsi="Arial" w:cs="Arial"/>
          <w:color w:val="000000"/>
        </w:rPr>
        <w:t xml:space="preserve"> </w:t>
      </w:r>
      <w:r w:rsidR="00115E66">
        <w:rPr>
          <w:rFonts w:ascii="Arial" w:hAnsi="Arial" w:cs="Arial"/>
          <w:color w:val="000000"/>
        </w:rPr>
        <w:t xml:space="preserve"> </w:t>
      </w:r>
      <w:r w:rsidRPr="00171F63">
        <w:rPr>
          <w:rFonts w:ascii="Arial" w:hAnsi="Arial" w:cs="Arial"/>
          <w:color w:val="000000"/>
        </w:rPr>
        <w:t>To see if the Town will vote to appropriate $176,000 from the Community Preservation Fund Unreserved Balance to provide funds to contribute to the renovation of the Amherst Regional High School Track, interior field and surrounding athletic fields, or take any action relative thereto.</w:t>
      </w:r>
    </w:p>
    <w:p w14:paraId="3CF843CE" w14:textId="77777777" w:rsidR="00171F63" w:rsidRPr="00171F63" w:rsidRDefault="00171F63" w:rsidP="00171F63">
      <w:pPr>
        <w:rPr>
          <w:rFonts w:ascii="Arial" w:eastAsiaTheme="minorHAnsi" w:hAnsi="Arial" w:cs="Arial"/>
          <w:kern w:val="2"/>
          <w14:ligatures w14:val="standardContextual"/>
        </w:rPr>
      </w:pPr>
    </w:p>
    <w:p w14:paraId="6F371D3A" w14:textId="70FC0FEB" w:rsidR="00B348FB" w:rsidRPr="00B348FB" w:rsidRDefault="00B348FB" w:rsidP="00B348FB">
      <w:pPr>
        <w:tabs>
          <w:tab w:val="num" w:pos="432"/>
        </w:tabs>
        <w:ind w:right="414"/>
        <w:rPr>
          <w:rFonts w:ascii="Arial" w:hAnsi="Arial" w:cs="Arial"/>
          <w:b/>
          <w:bCs/>
        </w:rPr>
      </w:pPr>
      <w:bookmarkStart w:id="6" w:name="_Hlk6320982"/>
      <w:bookmarkStart w:id="7" w:name="_Hlk100747771"/>
      <w:r w:rsidRPr="00B348FB">
        <w:rPr>
          <w:rFonts w:ascii="Arial" w:hAnsi="Arial" w:cs="Arial"/>
          <w:b/>
        </w:rPr>
        <w:t xml:space="preserve">Article </w:t>
      </w:r>
      <w:r w:rsidR="001C7CAE">
        <w:rPr>
          <w:rFonts w:ascii="Arial" w:hAnsi="Arial" w:cs="Arial"/>
          <w:b/>
        </w:rPr>
        <w:t>Twenty-</w:t>
      </w:r>
      <w:r w:rsidR="0052066D">
        <w:rPr>
          <w:rFonts w:ascii="Arial" w:hAnsi="Arial" w:cs="Arial"/>
          <w:b/>
        </w:rPr>
        <w:t>Six</w:t>
      </w:r>
      <w:r w:rsidRPr="00B348FB">
        <w:rPr>
          <w:rFonts w:ascii="Arial" w:hAnsi="Arial" w:cs="Arial"/>
          <w:b/>
        </w:rPr>
        <w:t>:</w:t>
      </w:r>
      <w:r w:rsidRPr="00B348FB">
        <w:rPr>
          <w:rFonts w:ascii="Arial" w:hAnsi="Arial" w:cs="Arial"/>
        </w:rPr>
        <w:t xml:space="preserve">  To see if the Town will vote to </w:t>
      </w:r>
      <w:r w:rsidR="00D015A5">
        <w:rPr>
          <w:rFonts w:ascii="Arial" w:hAnsi="Arial" w:cs="Arial"/>
        </w:rPr>
        <w:t xml:space="preserve">recommend to the Selectboard to </w:t>
      </w:r>
      <w:r w:rsidRPr="00B348FB">
        <w:rPr>
          <w:rFonts w:ascii="Arial" w:hAnsi="Arial" w:cs="Arial"/>
        </w:rPr>
        <w:t xml:space="preserve">resurface the length of Dudleyville Road with </w:t>
      </w:r>
      <w:r w:rsidR="00D942BE">
        <w:rPr>
          <w:rFonts w:ascii="Arial" w:hAnsi="Arial" w:cs="Arial"/>
        </w:rPr>
        <w:t>pavement</w:t>
      </w:r>
      <w:r w:rsidR="00D015A5">
        <w:rPr>
          <w:rFonts w:ascii="Arial" w:hAnsi="Arial" w:cs="Arial"/>
        </w:rPr>
        <w:t xml:space="preserve"> in any form,</w:t>
      </w:r>
      <w:r w:rsidR="00B87C2A">
        <w:rPr>
          <w:rFonts w:ascii="Arial" w:hAnsi="Arial" w:cs="Arial"/>
        </w:rPr>
        <w:t xml:space="preserve"> </w:t>
      </w:r>
      <w:r w:rsidRPr="00B348FB">
        <w:rPr>
          <w:rFonts w:ascii="Arial" w:hAnsi="Arial" w:cs="Arial"/>
        </w:rPr>
        <w:t xml:space="preserve">or take any action relative thereto.  </w:t>
      </w:r>
      <w:bookmarkEnd w:id="6"/>
    </w:p>
    <w:p w14:paraId="30693FAB" w14:textId="77777777" w:rsidR="00B348FB" w:rsidRPr="00B348FB" w:rsidRDefault="00B348FB" w:rsidP="00B348FB">
      <w:pPr>
        <w:ind w:right="414"/>
        <w:rPr>
          <w:rFonts w:ascii="Arial" w:hAnsi="Arial" w:cs="Arial"/>
          <w:b/>
        </w:rPr>
      </w:pPr>
    </w:p>
    <w:p w14:paraId="6A476889" w14:textId="4EF8717D" w:rsidR="00D015A5" w:rsidRPr="00D015A5" w:rsidRDefault="00115E66" w:rsidP="00D015A5">
      <w:pPr>
        <w:rPr>
          <w:rFonts w:ascii="Arial" w:eastAsia="Calibri" w:hAnsi="Arial" w:cs="Arial"/>
          <w:color w:val="000000"/>
        </w:rPr>
      </w:pPr>
      <w:bookmarkStart w:id="8" w:name="_Hlk5364376"/>
      <w:r w:rsidRPr="00115E66">
        <w:rPr>
          <w:rFonts w:ascii="Arial" w:hAnsi="Arial" w:cs="Arial"/>
          <w:b/>
          <w:bCs/>
        </w:rPr>
        <w:t>Article</w:t>
      </w:r>
      <w:r w:rsidR="00B87C2A">
        <w:rPr>
          <w:rFonts w:ascii="Arial" w:hAnsi="Arial" w:cs="Arial"/>
          <w:b/>
          <w:bCs/>
        </w:rPr>
        <w:t xml:space="preserve"> T</w:t>
      </w:r>
      <w:r w:rsidR="0052066D">
        <w:rPr>
          <w:rFonts w:ascii="Arial" w:hAnsi="Arial" w:cs="Arial"/>
          <w:b/>
          <w:bCs/>
        </w:rPr>
        <w:t>wenty-</w:t>
      </w:r>
      <w:r w:rsidR="00003EB2">
        <w:rPr>
          <w:rFonts w:ascii="Arial" w:hAnsi="Arial" w:cs="Arial"/>
          <w:b/>
          <w:bCs/>
        </w:rPr>
        <w:t>Seven</w:t>
      </w:r>
      <w:r w:rsidRPr="00D015A5">
        <w:rPr>
          <w:rFonts w:ascii="Arial" w:hAnsi="Arial" w:cs="Arial"/>
        </w:rPr>
        <w:t xml:space="preserve">:  </w:t>
      </w:r>
      <w:r w:rsidR="00D015A5" w:rsidRPr="00D015A5">
        <w:rPr>
          <w:rFonts w:ascii="Arial" w:eastAsia="Calibri" w:hAnsi="Arial" w:cs="Arial"/>
        </w:rPr>
        <w:t xml:space="preserve">To see </w:t>
      </w:r>
      <w:r w:rsidR="00461940">
        <w:rPr>
          <w:rFonts w:ascii="Arial" w:eastAsia="Calibri" w:hAnsi="Arial" w:cs="Arial"/>
        </w:rPr>
        <w:t>i</w:t>
      </w:r>
      <w:r w:rsidR="00D015A5" w:rsidRPr="00D015A5">
        <w:rPr>
          <w:rFonts w:ascii="Arial" w:eastAsia="Calibri" w:hAnsi="Arial" w:cs="Arial"/>
        </w:rPr>
        <w:t xml:space="preserve">f the Town will vote to accept the gift of an approximately 146.3-acre woodlot, known as the Two Brothers Woodlot and known as Assessors Map 2, Parcel 111 consisting of 35 acres more or less, Map 2, Parcel 120, consisting of 22 acres more or less, and Map 2, Parcel 119 consisting of 89.3 acres more or less; </w:t>
      </w:r>
      <w:r w:rsidR="00D015A5" w:rsidRPr="00D015A5">
        <w:rPr>
          <w:rFonts w:ascii="Arial" w:eastAsia="Calibri" w:hAnsi="Arial" w:cs="Arial"/>
          <w:color w:val="000000"/>
        </w:rPr>
        <w:t>said land to be owned by the</w:t>
      </w:r>
      <w:r w:rsidR="00D015A5" w:rsidRPr="00D015A5">
        <w:rPr>
          <w:rFonts w:ascii="Arial" w:eastAsia="Calibri" w:hAnsi="Arial" w:cs="Arial"/>
        </w:rPr>
        <w:t xml:space="preserve"> Town and managed and controlled by the Selectboard,</w:t>
      </w:r>
      <w:r w:rsidR="00D015A5" w:rsidRPr="00D015A5">
        <w:rPr>
          <w:rFonts w:ascii="Arial" w:eastAsia="Calibri" w:hAnsi="Arial" w:cs="Arial"/>
          <w:color w:val="000000"/>
        </w:rPr>
        <w:t xml:space="preserve"> and that the Selectboard be authorized to enter into all agreements and execute any and all instruments as may be necessary on behalf of the Town of Leverett to effect said land acceptance.  </w:t>
      </w:r>
      <w:r w:rsidR="00D015A5" w:rsidRPr="00D015A5">
        <w:rPr>
          <w:rFonts w:ascii="Arial" w:eastAsia="Calibri" w:hAnsi="Arial" w:cs="Arial"/>
        </w:rPr>
        <w:t>Also to accept MGL Chapter 45, Section 21, for the creation of a Town Forest Committee to manage and care for the new town forest. The Committee, composed of three members which are to be appointed by the Selectboard, shall serve without compensation, each member serving for three-year terms with staggered length of terms for the initial appointments. The Town Forest Committee shall report annually in writing to the Selectboard,</w:t>
      </w:r>
      <w:r w:rsidR="00D015A5" w:rsidRPr="00D015A5">
        <w:rPr>
          <w:rFonts w:ascii="Arial" w:eastAsia="Calibri" w:hAnsi="Arial" w:cs="Arial"/>
          <w:color w:val="000000"/>
        </w:rPr>
        <w:t xml:space="preserve"> or take any action relative thereto.</w:t>
      </w:r>
    </w:p>
    <w:p w14:paraId="3EC814B4" w14:textId="77777777" w:rsidR="00003EB2" w:rsidRPr="00B348FB" w:rsidRDefault="00003EB2" w:rsidP="00003EB2">
      <w:pPr>
        <w:rPr>
          <w:rFonts w:ascii="Arial" w:hAnsi="Arial" w:cs="Arial"/>
          <w:bCs/>
        </w:rPr>
      </w:pPr>
      <w:r w:rsidRPr="00B348FB">
        <w:rPr>
          <w:rFonts w:ascii="Arial" w:hAnsi="Arial" w:cs="Arial"/>
          <w:b/>
          <w:bCs/>
        </w:rPr>
        <w:t>Needs 2/3 vote to pass</w:t>
      </w:r>
    </w:p>
    <w:p w14:paraId="171262E2" w14:textId="77777777" w:rsidR="00115E66" w:rsidRPr="00115E66" w:rsidRDefault="00115E66" w:rsidP="00115E66">
      <w:pPr>
        <w:tabs>
          <w:tab w:val="num" w:pos="432"/>
        </w:tabs>
        <w:ind w:right="414"/>
        <w:rPr>
          <w:rFonts w:ascii="Arial" w:hAnsi="Arial" w:cs="Arial"/>
          <w:b/>
          <w:bCs/>
        </w:rPr>
      </w:pPr>
    </w:p>
    <w:p w14:paraId="09C27735" w14:textId="78DB9ED8" w:rsidR="00115E66" w:rsidRDefault="00115E66" w:rsidP="00115E66">
      <w:pPr>
        <w:tabs>
          <w:tab w:val="num" w:pos="432"/>
        </w:tabs>
        <w:ind w:right="414"/>
        <w:rPr>
          <w:rFonts w:ascii="Arial" w:hAnsi="Arial" w:cs="Arial"/>
        </w:rPr>
      </w:pPr>
      <w:r w:rsidRPr="00115E66">
        <w:rPr>
          <w:rFonts w:ascii="Arial" w:hAnsi="Arial" w:cs="Arial"/>
          <w:b/>
          <w:bCs/>
        </w:rPr>
        <w:lastRenderedPageBreak/>
        <w:t>Article</w:t>
      </w:r>
      <w:r w:rsidR="00B87C2A">
        <w:rPr>
          <w:rFonts w:ascii="Arial" w:hAnsi="Arial" w:cs="Arial"/>
          <w:b/>
          <w:bCs/>
        </w:rPr>
        <w:t xml:space="preserve"> T</w:t>
      </w:r>
      <w:r w:rsidR="0052066D">
        <w:rPr>
          <w:rFonts w:ascii="Arial" w:hAnsi="Arial" w:cs="Arial"/>
          <w:b/>
          <w:bCs/>
        </w:rPr>
        <w:t>wenty-</w:t>
      </w:r>
      <w:r w:rsidR="00003EB2">
        <w:rPr>
          <w:rFonts w:ascii="Arial" w:hAnsi="Arial" w:cs="Arial"/>
          <w:b/>
          <w:bCs/>
        </w:rPr>
        <w:t>Eight</w:t>
      </w:r>
      <w:r w:rsidRPr="00115E66">
        <w:rPr>
          <w:rFonts w:ascii="Arial" w:hAnsi="Arial" w:cs="Arial"/>
        </w:rPr>
        <w:t xml:space="preserve">:  </w:t>
      </w:r>
      <w:r w:rsidR="00461940">
        <w:rPr>
          <w:rFonts w:ascii="Arial" w:hAnsi="Arial" w:cs="Arial"/>
        </w:rPr>
        <w:t>T</w:t>
      </w:r>
      <w:r w:rsidRPr="00115E66">
        <w:rPr>
          <w:rFonts w:ascii="Arial" w:hAnsi="Arial" w:cs="Arial"/>
        </w:rPr>
        <w:t xml:space="preserve">o see if the Town will </w:t>
      </w:r>
      <w:r w:rsidR="00544A57">
        <w:rPr>
          <w:rFonts w:ascii="Arial" w:hAnsi="Arial" w:cs="Arial"/>
        </w:rPr>
        <w:t>v</w:t>
      </w:r>
      <w:r w:rsidRPr="00115E66">
        <w:rPr>
          <w:rFonts w:ascii="Arial" w:hAnsi="Arial" w:cs="Arial"/>
        </w:rPr>
        <w:t xml:space="preserve">ote to alter the required </w:t>
      </w:r>
      <w:r w:rsidR="00D942BE">
        <w:rPr>
          <w:rFonts w:ascii="Arial" w:hAnsi="Arial" w:cs="Arial"/>
        </w:rPr>
        <w:t>T</w:t>
      </w:r>
      <w:r w:rsidRPr="00115E66">
        <w:rPr>
          <w:rFonts w:ascii="Arial" w:hAnsi="Arial" w:cs="Arial"/>
        </w:rPr>
        <w:t xml:space="preserve">own </w:t>
      </w:r>
      <w:r w:rsidR="00D942BE">
        <w:rPr>
          <w:rFonts w:ascii="Arial" w:hAnsi="Arial" w:cs="Arial"/>
        </w:rPr>
        <w:t>M</w:t>
      </w:r>
      <w:r w:rsidRPr="00115E66">
        <w:rPr>
          <w:rFonts w:ascii="Arial" w:hAnsi="Arial" w:cs="Arial"/>
        </w:rPr>
        <w:t>eeting warrant posting places by adding the Leverett Transfer Station and the Leverett Library</w:t>
      </w:r>
      <w:r w:rsidR="00D942BE">
        <w:rPr>
          <w:rFonts w:ascii="Arial" w:hAnsi="Arial" w:cs="Arial"/>
        </w:rPr>
        <w:t xml:space="preserve"> to the list of required posting places</w:t>
      </w:r>
      <w:r w:rsidRPr="00115E66">
        <w:rPr>
          <w:rFonts w:ascii="Arial" w:hAnsi="Arial" w:cs="Arial"/>
        </w:rPr>
        <w:t>, or take any action relative thereto</w:t>
      </w:r>
    </w:p>
    <w:bookmarkEnd w:id="8"/>
    <w:p w14:paraId="6F88979E" w14:textId="77777777" w:rsidR="00B348FB" w:rsidRPr="00B348FB" w:rsidRDefault="00B348FB" w:rsidP="002900BA">
      <w:pPr>
        <w:rPr>
          <w:rFonts w:ascii="Arial" w:hAnsi="Arial" w:cs="Arial"/>
          <w:b/>
        </w:rPr>
      </w:pPr>
    </w:p>
    <w:bookmarkEnd w:id="7"/>
    <w:p w14:paraId="3B6CF256" w14:textId="79417F06" w:rsidR="00B348FB" w:rsidRPr="00115E66" w:rsidRDefault="00B348FB" w:rsidP="00B348FB">
      <w:pPr>
        <w:rPr>
          <w:rFonts w:ascii="Arial" w:hAnsi="Arial" w:cs="Arial"/>
        </w:rPr>
      </w:pPr>
      <w:r w:rsidRPr="00115E66">
        <w:rPr>
          <w:rFonts w:ascii="Arial" w:hAnsi="Arial" w:cs="Arial"/>
          <w:b/>
          <w:bCs/>
        </w:rPr>
        <w:t>Article</w:t>
      </w:r>
      <w:r w:rsidR="002900BA" w:rsidRPr="00115E66">
        <w:rPr>
          <w:rFonts w:ascii="Arial" w:hAnsi="Arial" w:cs="Arial"/>
          <w:b/>
          <w:bCs/>
        </w:rPr>
        <w:t xml:space="preserve"> </w:t>
      </w:r>
      <w:r w:rsidRPr="00115E66">
        <w:rPr>
          <w:rFonts w:ascii="Arial" w:hAnsi="Arial" w:cs="Arial"/>
          <w:b/>
          <w:bCs/>
        </w:rPr>
        <w:t>T</w:t>
      </w:r>
      <w:r w:rsidR="00003EB2">
        <w:rPr>
          <w:rFonts w:ascii="Arial" w:hAnsi="Arial" w:cs="Arial"/>
          <w:b/>
          <w:bCs/>
        </w:rPr>
        <w:t>wenty-Nine</w:t>
      </w:r>
      <w:r w:rsidRPr="00115E66">
        <w:rPr>
          <w:rFonts w:ascii="Arial" w:hAnsi="Arial" w:cs="Arial"/>
          <w:b/>
          <w:bCs/>
        </w:rPr>
        <w:t>:</w:t>
      </w:r>
      <w:bookmarkEnd w:id="4"/>
      <w:r w:rsidRPr="00B348FB">
        <w:rPr>
          <w:rFonts w:ascii="Arial" w:hAnsi="Arial" w:cs="Arial"/>
        </w:rPr>
        <w:t xml:space="preserve">  </w:t>
      </w:r>
      <w:r w:rsidR="00B10955" w:rsidRPr="00115E66">
        <w:rPr>
          <w:rFonts w:ascii="Arial" w:hAnsi="Arial" w:cs="Arial"/>
        </w:rPr>
        <w:t>To see if the Town will vote to adopt and enact the amendments to the Franklin Regional Council of Governments (FRCOG) Charter, said amendment(s) having been proposed by a two-thirds majority of the weighted vote of the full membership of the FRCOG Council and a majority vote of the FRCOG Executive Committee, with said amendment(s) taking full effect immediately upon adoption by two-thirds of the member towns unless a later effective date is otherwise specified; or take any action relative thereto.</w:t>
      </w:r>
    </w:p>
    <w:p w14:paraId="23D97BCF" w14:textId="0C68BA4F" w:rsidR="00B10955" w:rsidRPr="00B348FB" w:rsidRDefault="00115E66" w:rsidP="00B348FB">
      <w:pPr>
        <w:rPr>
          <w:rFonts w:ascii="Arial" w:hAnsi="Arial" w:cs="Arial"/>
          <w:b/>
          <w:bCs/>
        </w:rPr>
      </w:pPr>
      <w:r>
        <w:rPr>
          <w:rFonts w:ascii="Arial" w:hAnsi="Arial" w:cs="Arial"/>
          <w:b/>
          <w:bCs/>
        </w:rPr>
        <w:t xml:space="preserve">Needs </w:t>
      </w:r>
      <w:r w:rsidR="00B348FB" w:rsidRPr="00B348FB">
        <w:rPr>
          <w:rFonts w:ascii="Arial" w:hAnsi="Arial" w:cs="Arial"/>
          <w:b/>
          <w:bCs/>
        </w:rPr>
        <w:t xml:space="preserve">2/3 vote </w:t>
      </w:r>
      <w:r>
        <w:rPr>
          <w:rFonts w:ascii="Arial" w:hAnsi="Arial" w:cs="Arial"/>
          <w:b/>
          <w:bCs/>
        </w:rPr>
        <w:t>to pass</w:t>
      </w:r>
    </w:p>
    <w:p w14:paraId="15B56A0E" w14:textId="77777777" w:rsidR="00771786" w:rsidRPr="00B348FB" w:rsidRDefault="00771786" w:rsidP="0024157E">
      <w:pPr>
        <w:autoSpaceDE w:val="0"/>
        <w:autoSpaceDN w:val="0"/>
        <w:adjustRightInd w:val="0"/>
        <w:rPr>
          <w:rFonts w:ascii="Arial" w:hAnsi="Arial" w:cs="Arial"/>
          <w:b/>
        </w:rPr>
      </w:pPr>
    </w:p>
    <w:p w14:paraId="4116DAB9" w14:textId="31F4EC8A" w:rsidR="002900BA" w:rsidRPr="00B348FB" w:rsidRDefault="002900BA" w:rsidP="002900BA">
      <w:pPr>
        <w:rPr>
          <w:rFonts w:ascii="Arial" w:hAnsi="Arial" w:cs="Arial"/>
        </w:rPr>
      </w:pPr>
      <w:r w:rsidRPr="00B348FB">
        <w:rPr>
          <w:rFonts w:ascii="Arial" w:hAnsi="Arial" w:cs="Arial"/>
          <w:b/>
          <w:bCs/>
        </w:rPr>
        <w:t>Article T</w:t>
      </w:r>
      <w:r w:rsidR="00B87C2A">
        <w:rPr>
          <w:rFonts w:ascii="Arial" w:hAnsi="Arial" w:cs="Arial"/>
          <w:b/>
          <w:bCs/>
        </w:rPr>
        <w:t>hirty</w:t>
      </w:r>
      <w:r w:rsidRPr="00B348FB">
        <w:rPr>
          <w:rFonts w:ascii="Arial" w:hAnsi="Arial" w:cs="Arial"/>
          <w:b/>
          <w:bCs/>
        </w:rPr>
        <w:t>:</w:t>
      </w:r>
      <w:r w:rsidRPr="00B348FB">
        <w:rPr>
          <w:rFonts w:ascii="Arial" w:hAnsi="Arial" w:cs="Arial"/>
        </w:rPr>
        <w:t xml:space="preserve">  To see if the </w:t>
      </w:r>
      <w:r w:rsidR="00003EB2">
        <w:rPr>
          <w:rFonts w:ascii="Arial" w:hAnsi="Arial" w:cs="Arial"/>
        </w:rPr>
        <w:t>T</w:t>
      </w:r>
      <w:r w:rsidRPr="00B348FB">
        <w:rPr>
          <w:rFonts w:ascii="Arial" w:hAnsi="Arial" w:cs="Arial"/>
        </w:rPr>
        <w:t xml:space="preserve">own will vote to </w:t>
      </w:r>
      <w:r w:rsidR="00003EB2">
        <w:rPr>
          <w:rFonts w:ascii="Arial" w:hAnsi="Arial" w:cs="Arial"/>
        </w:rPr>
        <w:t xml:space="preserve">amend the </w:t>
      </w:r>
      <w:r w:rsidR="00003EB2" w:rsidRPr="00B348FB">
        <w:rPr>
          <w:rFonts w:ascii="Arial" w:hAnsi="Arial" w:cs="Arial"/>
        </w:rPr>
        <w:t xml:space="preserve">Town of Leverett Departmental Revolving Funds Bylaw </w:t>
      </w:r>
      <w:r w:rsidR="00003EB2">
        <w:rPr>
          <w:rFonts w:ascii="Arial" w:hAnsi="Arial" w:cs="Arial"/>
        </w:rPr>
        <w:t xml:space="preserve">to </w:t>
      </w:r>
      <w:r w:rsidRPr="00B348FB">
        <w:rPr>
          <w:rFonts w:ascii="Arial" w:hAnsi="Arial" w:cs="Arial"/>
        </w:rPr>
        <w:t xml:space="preserve">authorize a revolving account in accordance with the provisions of Massachusetts General Laws Chapter 44, Section </w:t>
      </w:r>
      <w:proofErr w:type="spellStart"/>
      <w:r w:rsidRPr="00B348FB">
        <w:rPr>
          <w:rFonts w:ascii="Arial" w:hAnsi="Arial" w:cs="Arial"/>
        </w:rPr>
        <w:t>53E½</w:t>
      </w:r>
      <w:proofErr w:type="spellEnd"/>
      <w:r w:rsidRPr="00B348FB">
        <w:rPr>
          <w:rFonts w:ascii="Arial" w:hAnsi="Arial" w:cs="Arial"/>
        </w:rPr>
        <w:t xml:space="preserve"> to establish a </w:t>
      </w:r>
      <w:r w:rsidRPr="00B348FB">
        <w:rPr>
          <w:rStyle w:val="Strong"/>
          <w:rFonts w:ascii="Arial" w:hAnsi="Arial" w:cs="Arial"/>
          <w:b w:val="0"/>
          <w:bCs w:val="0"/>
        </w:rPr>
        <w:t>Leverett Fire/EMS Public Education</w:t>
      </w:r>
      <w:r w:rsidRPr="00B348FB">
        <w:rPr>
          <w:rFonts w:ascii="Arial" w:hAnsi="Arial" w:cs="Arial"/>
        </w:rPr>
        <w:t xml:space="preserve"> account for fees </w:t>
      </w:r>
      <w:r w:rsidR="00294B38">
        <w:rPr>
          <w:rFonts w:ascii="Arial" w:hAnsi="Arial" w:cs="Arial"/>
        </w:rPr>
        <w:t xml:space="preserve">and donations </w:t>
      </w:r>
      <w:r w:rsidRPr="00B348FB">
        <w:rPr>
          <w:rFonts w:ascii="Arial" w:hAnsi="Arial" w:cs="Arial"/>
        </w:rPr>
        <w:t>collected from participants of public education and community outreach programs, including but not limited to EMS classes (CPR and AED, Emergency Medical Responder, First Aid), fire safety training, and other related educational programs; such funds to be under the authority of the Fire Chief.  Monies from the fund will be used to pay for expenses associated with public education and community outreach programs conducted by the Leverett Fire/EMS, including, but not limited to, training and training materials, course materials, handouts, and certification cards, instructor pay, and any other related program expenses.  Expenditures from the fund shall not exceed the amount of $5,000 in Fiscal Year 2026, or take any action relative thereto.</w:t>
      </w:r>
    </w:p>
    <w:p w14:paraId="327CBBFC" w14:textId="77777777" w:rsidR="00771786" w:rsidRPr="00B348FB" w:rsidRDefault="00771786" w:rsidP="0024157E">
      <w:pPr>
        <w:autoSpaceDE w:val="0"/>
        <w:autoSpaceDN w:val="0"/>
        <w:adjustRightInd w:val="0"/>
        <w:rPr>
          <w:rFonts w:ascii="Arial" w:hAnsi="Arial" w:cs="Arial"/>
          <w:b/>
        </w:rPr>
      </w:pPr>
    </w:p>
    <w:p w14:paraId="29BDD7B0" w14:textId="46CF3095" w:rsidR="00B72513" w:rsidRPr="00B348FB" w:rsidRDefault="00B72513" w:rsidP="0024157E">
      <w:pPr>
        <w:rPr>
          <w:rFonts w:ascii="Arial" w:hAnsi="Arial" w:cs="Arial"/>
          <w:bCs/>
        </w:rPr>
      </w:pPr>
      <w:r w:rsidRPr="00B348FB">
        <w:rPr>
          <w:rFonts w:ascii="Arial" w:hAnsi="Arial" w:cs="Arial"/>
          <w:b/>
        </w:rPr>
        <w:t xml:space="preserve">Article </w:t>
      </w:r>
      <w:r w:rsidR="00B90628" w:rsidRPr="00B348FB">
        <w:rPr>
          <w:rFonts w:ascii="Arial" w:hAnsi="Arial" w:cs="Arial"/>
          <w:b/>
        </w:rPr>
        <w:t>T</w:t>
      </w:r>
      <w:r w:rsidR="00B87C2A">
        <w:rPr>
          <w:rFonts w:ascii="Arial" w:hAnsi="Arial" w:cs="Arial"/>
          <w:b/>
        </w:rPr>
        <w:t>hirty-</w:t>
      </w:r>
      <w:r w:rsidR="00003EB2">
        <w:rPr>
          <w:rFonts w:ascii="Arial" w:hAnsi="Arial" w:cs="Arial"/>
          <w:b/>
        </w:rPr>
        <w:t>One</w:t>
      </w:r>
      <w:r w:rsidRPr="00B348FB">
        <w:rPr>
          <w:rFonts w:ascii="Arial" w:hAnsi="Arial" w:cs="Arial"/>
          <w:b/>
        </w:rPr>
        <w:t>:</w:t>
      </w:r>
      <w:r w:rsidRPr="00B348FB">
        <w:rPr>
          <w:rFonts w:ascii="Arial" w:hAnsi="Arial" w:cs="Arial"/>
          <w:b/>
          <w:bCs/>
        </w:rPr>
        <w:t xml:space="preserve">  </w:t>
      </w:r>
      <w:r w:rsidRPr="00B348FB">
        <w:rPr>
          <w:rFonts w:ascii="Arial" w:hAnsi="Arial" w:cs="Arial"/>
        </w:rPr>
        <w:t xml:space="preserve">To see if the Town will vote to reauthorize the following spending limits for the revolving funds for certain town departments under Massachusetts General Laws Chapter 44 Section </w:t>
      </w:r>
      <w:proofErr w:type="spellStart"/>
      <w:r w:rsidRPr="00B348FB">
        <w:rPr>
          <w:rFonts w:ascii="Arial" w:hAnsi="Arial" w:cs="Arial"/>
        </w:rPr>
        <w:t>53E</w:t>
      </w:r>
      <w:proofErr w:type="spellEnd"/>
      <w:r w:rsidRPr="00B348FB">
        <w:rPr>
          <w:rFonts w:ascii="Arial" w:hAnsi="Arial" w:cs="Arial"/>
        </w:rPr>
        <w:t xml:space="preserve"> ½ </w:t>
      </w:r>
      <w:r w:rsidR="00FD1798" w:rsidRPr="00B348FB">
        <w:rPr>
          <w:rFonts w:ascii="Arial" w:hAnsi="Arial" w:cs="Arial"/>
        </w:rPr>
        <w:t xml:space="preserve">and the Town of Leverett Departmental Revolving Funds Bylaw adopted on 4/29/2017 </w:t>
      </w:r>
      <w:r w:rsidRPr="00B348FB">
        <w:rPr>
          <w:rFonts w:ascii="Arial" w:hAnsi="Arial" w:cs="Arial"/>
        </w:rPr>
        <w:t>for the fiscal year beginning July 1, 202</w:t>
      </w:r>
      <w:r w:rsidR="00544A57">
        <w:rPr>
          <w:rFonts w:ascii="Arial" w:hAnsi="Arial" w:cs="Arial"/>
        </w:rPr>
        <w:t>5</w:t>
      </w:r>
      <w:r w:rsidRPr="00B348FB">
        <w:rPr>
          <w:rFonts w:ascii="Arial" w:hAnsi="Arial" w:cs="Arial"/>
        </w:rPr>
        <w:t>, o</w:t>
      </w:r>
      <w:r w:rsidRPr="00B348FB">
        <w:rPr>
          <w:rFonts w:ascii="Arial" w:hAnsi="Arial" w:cs="Arial"/>
          <w:bCs/>
        </w:rPr>
        <w:t>r take any action relative thereto:</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1980"/>
        <w:gridCol w:w="3150"/>
        <w:gridCol w:w="3065"/>
      </w:tblGrid>
      <w:tr w:rsidR="00B72513" w:rsidRPr="00294B38" w14:paraId="1CFECAAC" w14:textId="77777777" w:rsidTr="0024157E">
        <w:tc>
          <w:tcPr>
            <w:tcW w:w="1975" w:type="dxa"/>
          </w:tcPr>
          <w:p w14:paraId="7308457D" w14:textId="77777777" w:rsidR="00B72513" w:rsidRPr="00294B38" w:rsidRDefault="00B72513" w:rsidP="0024157E">
            <w:pPr>
              <w:jc w:val="center"/>
              <w:rPr>
                <w:rFonts w:ascii="Arial" w:hAnsi="Arial" w:cs="Arial"/>
                <w:b/>
                <w:bCs/>
                <w:sz w:val="20"/>
                <w:szCs w:val="20"/>
              </w:rPr>
            </w:pPr>
            <w:bookmarkStart w:id="9" w:name="_Hlk479322507"/>
            <w:r w:rsidRPr="00294B38">
              <w:rPr>
                <w:rFonts w:ascii="Arial" w:hAnsi="Arial" w:cs="Arial"/>
                <w:b/>
                <w:bCs/>
                <w:sz w:val="20"/>
                <w:szCs w:val="20"/>
              </w:rPr>
              <w:t>Revolving Fund</w:t>
            </w:r>
          </w:p>
        </w:tc>
        <w:tc>
          <w:tcPr>
            <w:tcW w:w="1980" w:type="dxa"/>
          </w:tcPr>
          <w:p w14:paraId="1F5EC25A" w14:textId="77777777" w:rsidR="00B72513" w:rsidRPr="00294B38" w:rsidRDefault="00B72513" w:rsidP="0024157E">
            <w:pPr>
              <w:keepNext/>
              <w:jc w:val="center"/>
              <w:outlineLvl w:val="0"/>
              <w:rPr>
                <w:rFonts w:ascii="Arial" w:hAnsi="Arial" w:cs="Arial"/>
                <w:b/>
                <w:bCs/>
                <w:sz w:val="20"/>
                <w:szCs w:val="20"/>
              </w:rPr>
            </w:pPr>
            <w:r w:rsidRPr="00294B38">
              <w:rPr>
                <w:rFonts w:ascii="Arial" w:hAnsi="Arial" w:cs="Arial"/>
                <w:b/>
                <w:bCs/>
                <w:sz w:val="20"/>
                <w:szCs w:val="20"/>
              </w:rPr>
              <w:t>Revenue Source</w:t>
            </w:r>
          </w:p>
        </w:tc>
        <w:tc>
          <w:tcPr>
            <w:tcW w:w="3150" w:type="dxa"/>
          </w:tcPr>
          <w:p w14:paraId="1152A694" w14:textId="77777777" w:rsidR="00B72513" w:rsidRPr="00294B38" w:rsidRDefault="00B72513" w:rsidP="0024157E">
            <w:pPr>
              <w:keepNext/>
              <w:jc w:val="center"/>
              <w:outlineLvl w:val="0"/>
              <w:rPr>
                <w:rFonts w:ascii="Arial" w:hAnsi="Arial" w:cs="Arial"/>
                <w:b/>
                <w:bCs/>
                <w:sz w:val="20"/>
                <w:szCs w:val="20"/>
              </w:rPr>
            </w:pPr>
            <w:r w:rsidRPr="00294B38">
              <w:rPr>
                <w:rFonts w:ascii="Arial" w:hAnsi="Arial" w:cs="Arial"/>
                <w:b/>
                <w:bCs/>
                <w:sz w:val="20"/>
                <w:szCs w:val="20"/>
              </w:rPr>
              <w:t>Use</w:t>
            </w:r>
          </w:p>
        </w:tc>
        <w:tc>
          <w:tcPr>
            <w:tcW w:w="3065" w:type="dxa"/>
          </w:tcPr>
          <w:p w14:paraId="2ACD31DE" w14:textId="77777777" w:rsidR="00B72513" w:rsidRPr="00294B38" w:rsidRDefault="00B72513" w:rsidP="0024157E">
            <w:pPr>
              <w:jc w:val="center"/>
              <w:rPr>
                <w:rFonts w:ascii="Arial" w:hAnsi="Arial" w:cs="Arial"/>
                <w:b/>
                <w:bCs/>
                <w:sz w:val="20"/>
                <w:szCs w:val="20"/>
              </w:rPr>
            </w:pPr>
            <w:r w:rsidRPr="00294B38">
              <w:rPr>
                <w:rFonts w:ascii="Arial" w:hAnsi="Arial" w:cs="Arial"/>
                <w:b/>
                <w:bCs/>
                <w:sz w:val="20"/>
                <w:szCs w:val="20"/>
              </w:rPr>
              <w:t>Restrictions or Conditions on Expenditures</w:t>
            </w:r>
          </w:p>
        </w:tc>
      </w:tr>
      <w:tr w:rsidR="00B72513" w:rsidRPr="00294B38" w14:paraId="01CA2415" w14:textId="77777777" w:rsidTr="0024157E">
        <w:tc>
          <w:tcPr>
            <w:tcW w:w="1975" w:type="dxa"/>
          </w:tcPr>
          <w:p w14:paraId="75B1E4B9"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Library</w:t>
            </w:r>
          </w:p>
        </w:tc>
        <w:tc>
          <w:tcPr>
            <w:tcW w:w="1980" w:type="dxa"/>
          </w:tcPr>
          <w:p w14:paraId="44A08EE8"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Fees for copying and printing</w:t>
            </w:r>
          </w:p>
        </w:tc>
        <w:tc>
          <w:tcPr>
            <w:tcW w:w="3150" w:type="dxa"/>
          </w:tcPr>
          <w:p w14:paraId="5E97444E"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Copier and printer expenses</w:t>
            </w:r>
          </w:p>
          <w:p w14:paraId="6C243EFF" w14:textId="77777777" w:rsidR="00B72513" w:rsidRPr="00294B38" w:rsidRDefault="00B72513" w:rsidP="0024157E">
            <w:pPr>
              <w:jc w:val="center"/>
              <w:rPr>
                <w:rFonts w:ascii="Arial" w:hAnsi="Arial" w:cs="Arial"/>
                <w:sz w:val="20"/>
                <w:szCs w:val="20"/>
              </w:rPr>
            </w:pPr>
          </w:p>
        </w:tc>
        <w:tc>
          <w:tcPr>
            <w:tcW w:w="3065" w:type="dxa"/>
          </w:tcPr>
          <w:p w14:paraId="4591B499"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Spending limit of $1,000</w:t>
            </w:r>
          </w:p>
        </w:tc>
      </w:tr>
      <w:tr w:rsidR="00B72513" w:rsidRPr="00294B38" w14:paraId="741CD797" w14:textId="77777777" w:rsidTr="0024157E">
        <w:tc>
          <w:tcPr>
            <w:tcW w:w="1975" w:type="dxa"/>
          </w:tcPr>
          <w:p w14:paraId="42D6EC95"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Library</w:t>
            </w:r>
          </w:p>
        </w:tc>
        <w:tc>
          <w:tcPr>
            <w:tcW w:w="1980" w:type="dxa"/>
          </w:tcPr>
          <w:p w14:paraId="4A3ED763"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Fines</w:t>
            </w:r>
          </w:p>
        </w:tc>
        <w:tc>
          <w:tcPr>
            <w:tcW w:w="3150" w:type="dxa"/>
          </w:tcPr>
          <w:p w14:paraId="67D9D7D7"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Purchase books, audios &amp; videos</w:t>
            </w:r>
          </w:p>
        </w:tc>
        <w:tc>
          <w:tcPr>
            <w:tcW w:w="3065" w:type="dxa"/>
          </w:tcPr>
          <w:p w14:paraId="2B3A3C02"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Spending limit of $3,000</w:t>
            </w:r>
          </w:p>
        </w:tc>
      </w:tr>
      <w:tr w:rsidR="00B72513" w:rsidRPr="00294B38" w14:paraId="04A38B55" w14:textId="77777777" w:rsidTr="0024157E">
        <w:tc>
          <w:tcPr>
            <w:tcW w:w="1975" w:type="dxa"/>
          </w:tcPr>
          <w:p w14:paraId="1187A4E8"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Town Grounds Maintenance</w:t>
            </w:r>
          </w:p>
        </w:tc>
        <w:tc>
          <w:tcPr>
            <w:tcW w:w="1980" w:type="dxa"/>
          </w:tcPr>
          <w:p w14:paraId="1BCE253C"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Sale of plants, donations</w:t>
            </w:r>
          </w:p>
        </w:tc>
        <w:tc>
          <w:tcPr>
            <w:tcW w:w="3150" w:type="dxa"/>
          </w:tcPr>
          <w:p w14:paraId="4E77372D"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Maintain town gardens &amp; landscape town property</w:t>
            </w:r>
          </w:p>
        </w:tc>
        <w:tc>
          <w:tcPr>
            <w:tcW w:w="3065" w:type="dxa"/>
          </w:tcPr>
          <w:p w14:paraId="4E8CA505"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Spending limit of $1,000</w:t>
            </w:r>
          </w:p>
        </w:tc>
      </w:tr>
      <w:tr w:rsidR="00B72513" w:rsidRPr="00294B38" w14:paraId="345F0CB2" w14:textId="77777777" w:rsidTr="0024157E">
        <w:tc>
          <w:tcPr>
            <w:tcW w:w="1975" w:type="dxa"/>
          </w:tcPr>
          <w:p w14:paraId="1124FF8B"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Fire Inspections</w:t>
            </w:r>
          </w:p>
        </w:tc>
        <w:tc>
          <w:tcPr>
            <w:tcW w:w="1980" w:type="dxa"/>
          </w:tcPr>
          <w:p w14:paraId="536C2BCC"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Inspections</w:t>
            </w:r>
          </w:p>
        </w:tc>
        <w:tc>
          <w:tcPr>
            <w:tcW w:w="3150" w:type="dxa"/>
          </w:tcPr>
          <w:p w14:paraId="77D902B4"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Fire Inspectors and fire inspection expenses</w:t>
            </w:r>
          </w:p>
        </w:tc>
        <w:tc>
          <w:tcPr>
            <w:tcW w:w="3065" w:type="dxa"/>
          </w:tcPr>
          <w:p w14:paraId="5B49AC2C"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Spending limit of $2,500</w:t>
            </w:r>
          </w:p>
        </w:tc>
      </w:tr>
      <w:tr w:rsidR="00B72513" w:rsidRPr="00294B38" w14:paraId="4CE2C2CC" w14:textId="77777777" w:rsidTr="0024157E">
        <w:tc>
          <w:tcPr>
            <w:tcW w:w="1975" w:type="dxa"/>
          </w:tcPr>
          <w:p w14:paraId="3D76D40B" w14:textId="77777777" w:rsidR="00B72513" w:rsidRPr="00294B38" w:rsidRDefault="00B72513" w:rsidP="0024157E">
            <w:pPr>
              <w:jc w:val="center"/>
              <w:rPr>
                <w:rFonts w:ascii="Arial" w:hAnsi="Arial" w:cs="Arial"/>
                <w:sz w:val="20"/>
                <w:szCs w:val="20"/>
              </w:rPr>
            </w:pPr>
            <w:bookmarkStart w:id="10" w:name="_Hlk99356194"/>
            <w:r w:rsidRPr="00294B38">
              <w:rPr>
                <w:rFonts w:ascii="Arial" w:hAnsi="Arial" w:cs="Arial"/>
                <w:sz w:val="20"/>
                <w:szCs w:val="20"/>
              </w:rPr>
              <w:t>Home Composting Program</w:t>
            </w:r>
          </w:p>
        </w:tc>
        <w:tc>
          <w:tcPr>
            <w:tcW w:w="1980" w:type="dxa"/>
          </w:tcPr>
          <w:p w14:paraId="12B17980"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Sale of compost bins and donations</w:t>
            </w:r>
          </w:p>
        </w:tc>
        <w:tc>
          <w:tcPr>
            <w:tcW w:w="3150" w:type="dxa"/>
          </w:tcPr>
          <w:p w14:paraId="3D8ECC43"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Home composting bin distribution program expenses</w:t>
            </w:r>
          </w:p>
        </w:tc>
        <w:tc>
          <w:tcPr>
            <w:tcW w:w="3065" w:type="dxa"/>
          </w:tcPr>
          <w:p w14:paraId="2A3EF8FD"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Spending limit of $1,000</w:t>
            </w:r>
          </w:p>
        </w:tc>
      </w:tr>
      <w:bookmarkEnd w:id="10"/>
      <w:tr w:rsidR="00B72513" w:rsidRPr="00294B38" w14:paraId="14403DC9" w14:textId="77777777" w:rsidTr="0024157E">
        <w:tc>
          <w:tcPr>
            <w:tcW w:w="1975" w:type="dxa"/>
          </w:tcPr>
          <w:p w14:paraId="3257F17D"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Council on Aging</w:t>
            </w:r>
          </w:p>
        </w:tc>
        <w:tc>
          <w:tcPr>
            <w:tcW w:w="1980" w:type="dxa"/>
          </w:tcPr>
          <w:p w14:paraId="72D81908"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Fees and Donations</w:t>
            </w:r>
          </w:p>
        </w:tc>
        <w:tc>
          <w:tcPr>
            <w:tcW w:w="3150" w:type="dxa"/>
          </w:tcPr>
          <w:p w14:paraId="674532D4"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Costs associated with programs sponsored by the Council on Aging</w:t>
            </w:r>
          </w:p>
        </w:tc>
        <w:tc>
          <w:tcPr>
            <w:tcW w:w="3065" w:type="dxa"/>
          </w:tcPr>
          <w:p w14:paraId="64BBD0A5" w14:textId="77777777" w:rsidR="00B72513" w:rsidRPr="00294B38" w:rsidRDefault="00B72513" w:rsidP="0024157E">
            <w:pPr>
              <w:jc w:val="center"/>
              <w:rPr>
                <w:rFonts w:ascii="Arial" w:hAnsi="Arial" w:cs="Arial"/>
                <w:sz w:val="20"/>
                <w:szCs w:val="20"/>
              </w:rPr>
            </w:pPr>
            <w:r w:rsidRPr="00294B38">
              <w:rPr>
                <w:rFonts w:ascii="Arial" w:hAnsi="Arial" w:cs="Arial"/>
                <w:sz w:val="20"/>
                <w:szCs w:val="20"/>
              </w:rPr>
              <w:t>Spending limit of $5,000</w:t>
            </w:r>
          </w:p>
        </w:tc>
      </w:tr>
      <w:bookmarkEnd w:id="9"/>
    </w:tbl>
    <w:p w14:paraId="161D8660" w14:textId="77777777" w:rsidR="008B4F1A" w:rsidRPr="00B348FB" w:rsidRDefault="008B4F1A" w:rsidP="0024157E">
      <w:pPr>
        <w:rPr>
          <w:rFonts w:ascii="Arial" w:hAnsi="Arial" w:cs="Arial"/>
          <w:b/>
        </w:rPr>
      </w:pPr>
    </w:p>
    <w:p w14:paraId="64EB5B42" w14:textId="77777777" w:rsidR="00B348FB" w:rsidRPr="00B348FB" w:rsidRDefault="00B348FB" w:rsidP="00B348FB">
      <w:pPr>
        <w:rPr>
          <w:rFonts w:ascii="Arial" w:hAnsi="Arial" w:cs="Arial"/>
          <w:bCs/>
        </w:rPr>
      </w:pPr>
      <w:bookmarkStart w:id="11" w:name="_Hlk511130037"/>
      <w:bookmarkStart w:id="12" w:name="_Hlk5283805"/>
    </w:p>
    <w:bookmarkEnd w:id="11"/>
    <w:bookmarkEnd w:id="12"/>
    <w:p w14:paraId="3418E3AB" w14:textId="7DAD81D9" w:rsidR="00B348FB" w:rsidRPr="00B348FB" w:rsidRDefault="00B348FB" w:rsidP="00B348FB">
      <w:pPr>
        <w:widowControl w:val="0"/>
        <w:autoSpaceDE w:val="0"/>
        <w:autoSpaceDN w:val="0"/>
        <w:adjustRightInd w:val="0"/>
        <w:rPr>
          <w:rFonts w:ascii="Arial" w:hAnsi="Arial" w:cs="Arial"/>
        </w:rPr>
      </w:pPr>
      <w:r w:rsidRPr="00B348FB">
        <w:rPr>
          <w:rFonts w:ascii="Arial" w:hAnsi="Arial" w:cs="Arial"/>
          <w:b/>
          <w:bCs/>
        </w:rPr>
        <w:t>Article T</w:t>
      </w:r>
      <w:r w:rsidR="00B87C2A">
        <w:rPr>
          <w:rFonts w:ascii="Arial" w:hAnsi="Arial" w:cs="Arial"/>
          <w:b/>
          <w:bCs/>
        </w:rPr>
        <w:t>hirty-</w:t>
      </w:r>
      <w:r w:rsidR="0052066D">
        <w:rPr>
          <w:rFonts w:ascii="Arial" w:hAnsi="Arial" w:cs="Arial"/>
          <w:b/>
          <w:bCs/>
        </w:rPr>
        <w:t>T</w:t>
      </w:r>
      <w:r w:rsidR="00003EB2">
        <w:rPr>
          <w:rFonts w:ascii="Arial" w:hAnsi="Arial" w:cs="Arial"/>
          <w:b/>
          <w:bCs/>
        </w:rPr>
        <w:t>wo</w:t>
      </w:r>
      <w:r w:rsidRPr="00B348FB">
        <w:rPr>
          <w:rFonts w:ascii="Arial" w:hAnsi="Arial" w:cs="Arial"/>
          <w:b/>
          <w:bCs/>
        </w:rPr>
        <w:t>:</w:t>
      </w:r>
      <w:r w:rsidRPr="00B348FB">
        <w:rPr>
          <w:rFonts w:ascii="Arial" w:hAnsi="Arial" w:cs="Arial"/>
        </w:rPr>
        <w:t xml:space="preserve">  To see if the Town will vote to transfer the sum of $10,000 from Account #712 for the Fiber Optic Network construction to the town debt principal account, or take any action relative thereto.</w:t>
      </w:r>
    </w:p>
    <w:p w14:paraId="5356D29F" w14:textId="4C05C357" w:rsidR="00B348FB" w:rsidRPr="00B348FB" w:rsidRDefault="00B348FB" w:rsidP="00B348FB">
      <w:pPr>
        <w:rPr>
          <w:rFonts w:ascii="Arial" w:hAnsi="Arial" w:cs="Arial"/>
        </w:rPr>
      </w:pPr>
      <w:r w:rsidRPr="00B348FB">
        <w:rPr>
          <w:rFonts w:ascii="Arial" w:hAnsi="Arial" w:cs="Arial"/>
          <w:b/>
        </w:rPr>
        <w:lastRenderedPageBreak/>
        <w:t>Article T</w:t>
      </w:r>
      <w:r w:rsidR="00B87C2A">
        <w:rPr>
          <w:rFonts w:ascii="Arial" w:hAnsi="Arial" w:cs="Arial"/>
          <w:b/>
        </w:rPr>
        <w:t>hirty-</w:t>
      </w:r>
      <w:r w:rsidR="00003EB2">
        <w:rPr>
          <w:rFonts w:ascii="Arial" w:hAnsi="Arial" w:cs="Arial"/>
          <w:b/>
        </w:rPr>
        <w:t>Three</w:t>
      </w:r>
      <w:r w:rsidRPr="00B348FB">
        <w:rPr>
          <w:rFonts w:ascii="Arial" w:hAnsi="Arial" w:cs="Arial"/>
          <w:b/>
        </w:rPr>
        <w:t>:</w:t>
      </w:r>
      <w:r w:rsidRPr="00B348FB">
        <w:rPr>
          <w:rFonts w:ascii="Arial" w:hAnsi="Arial" w:cs="Arial"/>
        </w:rPr>
        <w:t xml:space="preserve">  </w:t>
      </w:r>
      <w:r w:rsidRPr="00B348FB">
        <w:rPr>
          <w:rFonts w:ascii="Arial" w:hAnsi="Arial" w:cs="Arial"/>
          <w:bCs/>
        </w:rPr>
        <w:t>To see if the Town will vote to transfer the sum of $</w:t>
      </w:r>
      <w:r w:rsidR="00D84264">
        <w:rPr>
          <w:rFonts w:ascii="Arial" w:hAnsi="Arial" w:cs="Arial"/>
          <w:bCs/>
        </w:rPr>
        <w:t>612.57</w:t>
      </w:r>
      <w:r w:rsidRPr="00B348FB">
        <w:rPr>
          <w:rFonts w:ascii="Arial" w:hAnsi="Arial" w:cs="Arial"/>
          <w:bCs/>
        </w:rPr>
        <w:t xml:space="preserve"> from Bond Premiums Reserved to the Town </w:t>
      </w:r>
      <w:r w:rsidR="005078FE">
        <w:rPr>
          <w:rFonts w:ascii="Arial" w:hAnsi="Arial" w:cs="Arial"/>
          <w:bCs/>
        </w:rPr>
        <w:t>Debt Payment</w:t>
      </w:r>
      <w:r w:rsidRPr="00B348FB">
        <w:rPr>
          <w:rFonts w:ascii="Arial" w:hAnsi="Arial" w:cs="Arial"/>
          <w:bCs/>
        </w:rPr>
        <w:t>, or take any action relative thereto</w:t>
      </w:r>
      <w:r w:rsidRPr="00B348FB">
        <w:rPr>
          <w:rFonts w:ascii="Arial" w:hAnsi="Arial" w:cs="Arial"/>
          <w:b/>
          <w:bCs/>
        </w:rPr>
        <w:t>.</w:t>
      </w:r>
    </w:p>
    <w:p w14:paraId="44DB1187" w14:textId="77777777" w:rsidR="00B348FB" w:rsidRPr="00B348FB" w:rsidRDefault="00B348FB" w:rsidP="00B348FB">
      <w:pPr>
        <w:rPr>
          <w:rFonts w:ascii="Arial" w:hAnsi="Arial" w:cs="Arial"/>
        </w:rPr>
      </w:pPr>
    </w:p>
    <w:p w14:paraId="233C33DF" w14:textId="22E6B493" w:rsidR="00B348FB" w:rsidRPr="00B348FB" w:rsidRDefault="00B348FB" w:rsidP="00B348FB">
      <w:pPr>
        <w:rPr>
          <w:rFonts w:ascii="Arial" w:hAnsi="Arial" w:cs="Arial"/>
        </w:rPr>
      </w:pPr>
      <w:r w:rsidRPr="00B348FB">
        <w:rPr>
          <w:rFonts w:ascii="Arial" w:hAnsi="Arial" w:cs="Arial"/>
          <w:b/>
          <w:bCs/>
        </w:rPr>
        <w:t>Article T</w:t>
      </w:r>
      <w:r w:rsidR="00B87C2A">
        <w:rPr>
          <w:rFonts w:ascii="Arial" w:hAnsi="Arial" w:cs="Arial"/>
          <w:b/>
          <w:bCs/>
        </w:rPr>
        <w:t>hirty-</w:t>
      </w:r>
      <w:r w:rsidR="0052066D">
        <w:rPr>
          <w:rFonts w:ascii="Arial" w:hAnsi="Arial" w:cs="Arial"/>
          <w:b/>
          <w:bCs/>
        </w:rPr>
        <w:t>F</w:t>
      </w:r>
      <w:r w:rsidR="00003EB2">
        <w:rPr>
          <w:rFonts w:ascii="Arial" w:hAnsi="Arial" w:cs="Arial"/>
          <w:b/>
          <w:bCs/>
        </w:rPr>
        <w:t>our</w:t>
      </w:r>
      <w:r w:rsidRPr="00B348FB">
        <w:rPr>
          <w:rFonts w:ascii="Arial" w:hAnsi="Arial" w:cs="Arial"/>
          <w:b/>
          <w:bCs/>
        </w:rPr>
        <w:t>:</w:t>
      </w:r>
      <w:r w:rsidRPr="00B348FB">
        <w:rPr>
          <w:rFonts w:ascii="Arial" w:hAnsi="Arial" w:cs="Arial"/>
        </w:rPr>
        <w:t xml:space="preserve">  To see if the Town will vote to transfer the sum of $</w:t>
      </w:r>
      <w:r w:rsidR="00D84264">
        <w:rPr>
          <w:rFonts w:ascii="Arial" w:hAnsi="Arial" w:cs="Arial"/>
        </w:rPr>
        <w:t>700</w:t>
      </w:r>
      <w:r w:rsidRPr="00B348FB">
        <w:rPr>
          <w:rFonts w:ascii="Arial" w:hAnsi="Arial" w:cs="Arial"/>
        </w:rPr>
        <w:t xml:space="preserve"> from Bond Premiums Reserved for </w:t>
      </w:r>
      <w:r w:rsidR="005078FE">
        <w:rPr>
          <w:rFonts w:ascii="Arial" w:hAnsi="Arial" w:cs="Arial"/>
        </w:rPr>
        <w:t xml:space="preserve">the </w:t>
      </w:r>
      <w:r w:rsidRPr="00B348FB">
        <w:rPr>
          <w:rFonts w:ascii="Arial" w:hAnsi="Arial" w:cs="Arial"/>
        </w:rPr>
        <w:t>School Debt Payment, or take any action relative thereto.</w:t>
      </w:r>
    </w:p>
    <w:p w14:paraId="1B537314" w14:textId="77777777" w:rsidR="002B09F4" w:rsidRPr="00B348FB" w:rsidRDefault="002B09F4" w:rsidP="0024157E">
      <w:pPr>
        <w:rPr>
          <w:rFonts w:ascii="Arial" w:hAnsi="Arial" w:cs="Arial"/>
          <w:b/>
        </w:rPr>
      </w:pPr>
    </w:p>
    <w:p w14:paraId="2A44D4F8" w14:textId="057B9732" w:rsidR="00B72513" w:rsidRPr="00B348FB" w:rsidRDefault="00B72513" w:rsidP="0024157E">
      <w:pPr>
        <w:rPr>
          <w:rFonts w:ascii="Arial" w:hAnsi="Arial" w:cs="Arial"/>
        </w:rPr>
      </w:pPr>
      <w:r w:rsidRPr="00B348FB">
        <w:rPr>
          <w:rFonts w:ascii="Arial" w:hAnsi="Arial" w:cs="Arial"/>
          <w:b/>
        </w:rPr>
        <w:t xml:space="preserve">Article </w:t>
      </w:r>
      <w:r w:rsidR="00852D40" w:rsidRPr="00B348FB">
        <w:rPr>
          <w:rFonts w:ascii="Arial" w:hAnsi="Arial" w:cs="Arial"/>
          <w:b/>
        </w:rPr>
        <w:t>T</w:t>
      </w:r>
      <w:r w:rsidR="00B87C2A">
        <w:rPr>
          <w:rFonts w:ascii="Arial" w:hAnsi="Arial" w:cs="Arial"/>
          <w:b/>
        </w:rPr>
        <w:t>hirty-</w:t>
      </w:r>
      <w:r w:rsidR="00003EB2">
        <w:rPr>
          <w:rFonts w:ascii="Arial" w:hAnsi="Arial" w:cs="Arial"/>
          <w:b/>
        </w:rPr>
        <w:t>Five</w:t>
      </w:r>
      <w:r w:rsidRPr="00B348FB">
        <w:rPr>
          <w:rFonts w:ascii="Arial" w:hAnsi="Arial" w:cs="Arial"/>
          <w:b/>
        </w:rPr>
        <w:t>:</w:t>
      </w:r>
      <w:r w:rsidRPr="00B348FB">
        <w:rPr>
          <w:rFonts w:ascii="Arial" w:hAnsi="Arial" w:cs="Arial"/>
        </w:rPr>
        <w:t xml:space="preserve">  To see if the Town will vote to authorize the Selectboard to enter into contracts with the Massachusetts Department of Transportation for construction and/or maintenance of highways or other permissible expenditures from the Transportation Bond monies (Chapter 90) and authorize the Selectboard to accept any monies from the Commonwealth of Massachusetts for highway construction and/or maintenance related work, or take any action relative thereto.</w:t>
      </w:r>
    </w:p>
    <w:p w14:paraId="29DD54C0" w14:textId="77777777" w:rsidR="00943C4D" w:rsidRPr="00B348FB" w:rsidRDefault="00943C4D" w:rsidP="0024157E">
      <w:pPr>
        <w:rPr>
          <w:rFonts w:ascii="Arial" w:hAnsi="Arial" w:cs="Arial"/>
        </w:rPr>
      </w:pPr>
    </w:p>
    <w:p w14:paraId="101AEA06" w14:textId="3779C36D" w:rsidR="00B72513" w:rsidRPr="00B348FB" w:rsidRDefault="00B72513" w:rsidP="0024157E">
      <w:pPr>
        <w:rPr>
          <w:rFonts w:ascii="Arial" w:hAnsi="Arial" w:cs="Arial"/>
        </w:rPr>
      </w:pPr>
      <w:r w:rsidRPr="00B348FB">
        <w:rPr>
          <w:rFonts w:ascii="Arial" w:hAnsi="Arial" w:cs="Arial"/>
          <w:b/>
          <w:bCs/>
        </w:rPr>
        <w:t xml:space="preserve">Article </w:t>
      </w:r>
      <w:r w:rsidR="00D015A5">
        <w:rPr>
          <w:rFonts w:ascii="Arial" w:hAnsi="Arial" w:cs="Arial"/>
          <w:b/>
          <w:bCs/>
        </w:rPr>
        <w:t>Thirty-</w:t>
      </w:r>
      <w:r w:rsidR="0052066D">
        <w:rPr>
          <w:rFonts w:ascii="Arial" w:hAnsi="Arial" w:cs="Arial"/>
          <w:b/>
          <w:bCs/>
        </w:rPr>
        <w:t>S</w:t>
      </w:r>
      <w:r w:rsidR="00003EB2">
        <w:rPr>
          <w:rFonts w:ascii="Arial" w:hAnsi="Arial" w:cs="Arial"/>
          <w:b/>
          <w:bCs/>
        </w:rPr>
        <w:t>ix</w:t>
      </w:r>
      <w:r w:rsidRPr="00B348FB">
        <w:rPr>
          <w:rFonts w:ascii="Arial" w:hAnsi="Arial" w:cs="Arial"/>
          <w:b/>
          <w:bCs/>
        </w:rPr>
        <w:t>:</w:t>
      </w:r>
      <w:r w:rsidRPr="00B348FB">
        <w:rPr>
          <w:rFonts w:ascii="Arial" w:hAnsi="Arial" w:cs="Arial"/>
        </w:rPr>
        <w:t xml:space="preserve">  To see if the Town will vote to authorize the Treasurer to enter into compensating balance agreements during Fiscal </w:t>
      </w:r>
      <w:r w:rsidR="007837EF" w:rsidRPr="00B348FB">
        <w:rPr>
          <w:rFonts w:ascii="Arial" w:hAnsi="Arial" w:cs="Arial"/>
        </w:rPr>
        <w:t xml:space="preserve">Year </w:t>
      </w:r>
      <w:r w:rsidRPr="00B348FB">
        <w:rPr>
          <w:rFonts w:ascii="Arial" w:hAnsi="Arial" w:cs="Arial"/>
        </w:rPr>
        <w:t>202</w:t>
      </w:r>
      <w:r w:rsidR="00527EE3" w:rsidRPr="00B348FB">
        <w:rPr>
          <w:rFonts w:ascii="Arial" w:hAnsi="Arial" w:cs="Arial"/>
        </w:rPr>
        <w:t>5</w:t>
      </w:r>
      <w:r w:rsidRPr="00B348FB">
        <w:rPr>
          <w:rFonts w:ascii="Arial" w:hAnsi="Arial" w:cs="Arial"/>
        </w:rPr>
        <w:t xml:space="preserve"> as permitted by </w:t>
      </w:r>
      <w:r w:rsidR="0051678B" w:rsidRPr="00B348FB">
        <w:rPr>
          <w:rFonts w:ascii="Arial" w:hAnsi="Arial" w:cs="Arial"/>
        </w:rPr>
        <w:t>Massachusetts General Laws</w:t>
      </w:r>
      <w:r w:rsidRPr="00B348FB">
        <w:rPr>
          <w:rFonts w:ascii="Arial" w:hAnsi="Arial" w:cs="Arial"/>
        </w:rPr>
        <w:t xml:space="preserve"> </w:t>
      </w:r>
      <w:r w:rsidR="0051678B" w:rsidRPr="00B348FB">
        <w:rPr>
          <w:rFonts w:ascii="Arial" w:hAnsi="Arial" w:cs="Arial"/>
        </w:rPr>
        <w:t>Chapter</w:t>
      </w:r>
      <w:r w:rsidRPr="00B348FB">
        <w:rPr>
          <w:rFonts w:ascii="Arial" w:hAnsi="Arial" w:cs="Arial"/>
        </w:rPr>
        <w:t xml:space="preserve"> 44, </w:t>
      </w:r>
      <w:r w:rsidR="0051678B" w:rsidRPr="00B348FB">
        <w:rPr>
          <w:rFonts w:ascii="Arial" w:hAnsi="Arial" w:cs="Arial"/>
        </w:rPr>
        <w:t>S</w:t>
      </w:r>
      <w:r w:rsidRPr="00B348FB">
        <w:rPr>
          <w:rFonts w:ascii="Arial" w:hAnsi="Arial" w:cs="Arial"/>
        </w:rPr>
        <w:t xml:space="preserve">ection </w:t>
      </w:r>
      <w:proofErr w:type="spellStart"/>
      <w:r w:rsidRPr="00B348FB">
        <w:rPr>
          <w:rFonts w:ascii="Arial" w:hAnsi="Arial" w:cs="Arial"/>
        </w:rPr>
        <w:t>53F</w:t>
      </w:r>
      <w:proofErr w:type="spellEnd"/>
      <w:r w:rsidRPr="00B348FB">
        <w:rPr>
          <w:rFonts w:ascii="Arial" w:hAnsi="Arial" w:cs="Arial"/>
        </w:rPr>
        <w:t>, or take any action relative thereto.</w:t>
      </w:r>
    </w:p>
    <w:p w14:paraId="17EC51F0" w14:textId="77777777" w:rsidR="00943C4D" w:rsidRPr="00B348FB" w:rsidRDefault="00943C4D" w:rsidP="0024157E">
      <w:pPr>
        <w:rPr>
          <w:rFonts w:ascii="Arial" w:hAnsi="Arial" w:cs="Arial"/>
          <w:b/>
        </w:rPr>
      </w:pPr>
    </w:p>
    <w:p w14:paraId="0F317C60" w14:textId="396AD26A" w:rsidR="00B72513" w:rsidRPr="00B348FB" w:rsidRDefault="00B72513" w:rsidP="0024157E">
      <w:pPr>
        <w:rPr>
          <w:rFonts w:ascii="Arial" w:hAnsi="Arial" w:cs="Arial"/>
          <w:b/>
        </w:rPr>
      </w:pPr>
      <w:r w:rsidRPr="00B348FB">
        <w:rPr>
          <w:rFonts w:ascii="Arial" w:hAnsi="Arial" w:cs="Arial"/>
          <w:b/>
          <w:bCs/>
        </w:rPr>
        <w:t xml:space="preserve">Article </w:t>
      </w:r>
      <w:r w:rsidR="0052066D">
        <w:rPr>
          <w:rFonts w:ascii="Arial" w:hAnsi="Arial" w:cs="Arial"/>
          <w:b/>
          <w:bCs/>
        </w:rPr>
        <w:t>Thirty-</w:t>
      </w:r>
      <w:r w:rsidR="00003EB2">
        <w:rPr>
          <w:rFonts w:ascii="Arial" w:hAnsi="Arial" w:cs="Arial"/>
          <w:b/>
          <w:bCs/>
        </w:rPr>
        <w:t>Seven</w:t>
      </w:r>
      <w:r w:rsidR="00EE22CA" w:rsidRPr="00B348FB">
        <w:rPr>
          <w:rFonts w:ascii="Arial" w:hAnsi="Arial" w:cs="Arial"/>
          <w:b/>
          <w:bCs/>
        </w:rPr>
        <w:t>:</w:t>
      </w:r>
      <w:r w:rsidRPr="00B348FB">
        <w:rPr>
          <w:rFonts w:ascii="Arial" w:hAnsi="Arial" w:cs="Arial"/>
        </w:rPr>
        <w:t xml:space="preserve">  To see if the Town will vote to allow the Selectboard to apply for, accept and expend state, federal and other grants, which do not require a town appropriation, or take any other action relative thereto. </w:t>
      </w:r>
    </w:p>
    <w:p w14:paraId="2B740454" w14:textId="77777777" w:rsidR="005150FB" w:rsidRDefault="005150FB" w:rsidP="0024157E">
      <w:pPr>
        <w:widowControl w:val="0"/>
        <w:autoSpaceDE w:val="0"/>
        <w:autoSpaceDN w:val="0"/>
        <w:adjustRightInd w:val="0"/>
        <w:rPr>
          <w:rFonts w:ascii="Arial" w:hAnsi="Arial" w:cs="Arial"/>
          <w:b/>
          <w:bCs/>
        </w:rPr>
      </w:pPr>
    </w:p>
    <w:p w14:paraId="7CB4030C" w14:textId="77777777" w:rsidR="005813A6" w:rsidRDefault="005813A6" w:rsidP="0024157E">
      <w:pPr>
        <w:widowControl w:val="0"/>
        <w:autoSpaceDE w:val="0"/>
        <w:autoSpaceDN w:val="0"/>
        <w:adjustRightInd w:val="0"/>
        <w:rPr>
          <w:rFonts w:ascii="Arial" w:hAnsi="Arial" w:cs="Arial"/>
          <w:b/>
          <w:bCs/>
        </w:rPr>
      </w:pPr>
    </w:p>
    <w:p w14:paraId="2B6C7EB0" w14:textId="77777777" w:rsidR="005813A6" w:rsidRDefault="005813A6" w:rsidP="0024157E">
      <w:pPr>
        <w:widowControl w:val="0"/>
        <w:autoSpaceDE w:val="0"/>
        <w:autoSpaceDN w:val="0"/>
        <w:adjustRightInd w:val="0"/>
        <w:rPr>
          <w:rFonts w:ascii="Arial" w:hAnsi="Arial" w:cs="Arial"/>
          <w:b/>
          <w:bCs/>
        </w:rPr>
      </w:pPr>
    </w:p>
    <w:p w14:paraId="78E82295" w14:textId="77777777" w:rsidR="005813A6" w:rsidRDefault="005813A6" w:rsidP="0024157E">
      <w:pPr>
        <w:widowControl w:val="0"/>
        <w:autoSpaceDE w:val="0"/>
        <w:autoSpaceDN w:val="0"/>
        <w:adjustRightInd w:val="0"/>
        <w:rPr>
          <w:rFonts w:ascii="Arial" w:hAnsi="Arial" w:cs="Arial"/>
          <w:b/>
          <w:bCs/>
        </w:rPr>
      </w:pPr>
    </w:p>
    <w:p w14:paraId="5FF524F5" w14:textId="77777777" w:rsidR="005813A6" w:rsidRDefault="005813A6" w:rsidP="0024157E">
      <w:pPr>
        <w:widowControl w:val="0"/>
        <w:autoSpaceDE w:val="0"/>
        <w:autoSpaceDN w:val="0"/>
        <w:adjustRightInd w:val="0"/>
        <w:rPr>
          <w:rFonts w:ascii="Arial" w:hAnsi="Arial" w:cs="Arial"/>
          <w:b/>
          <w:bCs/>
        </w:rPr>
      </w:pPr>
    </w:p>
    <w:p w14:paraId="06C40255" w14:textId="77777777" w:rsidR="005813A6" w:rsidRDefault="005813A6" w:rsidP="0024157E">
      <w:pPr>
        <w:widowControl w:val="0"/>
        <w:autoSpaceDE w:val="0"/>
        <w:autoSpaceDN w:val="0"/>
        <w:adjustRightInd w:val="0"/>
        <w:rPr>
          <w:rFonts w:ascii="Arial" w:hAnsi="Arial" w:cs="Arial"/>
          <w:b/>
          <w:bCs/>
        </w:rPr>
      </w:pPr>
    </w:p>
    <w:p w14:paraId="279DAAB1" w14:textId="77777777" w:rsidR="005813A6" w:rsidRPr="00007C46" w:rsidRDefault="005813A6" w:rsidP="005813A6">
      <w:pPr>
        <w:rPr>
          <w:rFonts w:ascii="Arial" w:hAnsi="Arial" w:cs="Arial"/>
          <w:sz w:val="22"/>
          <w:szCs w:val="22"/>
        </w:rPr>
      </w:pPr>
    </w:p>
    <w:p w14:paraId="7135D9A9" w14:textId="77777777" w:rsidR="005813A6" w:rsidRDefault="005813A6" w:rsidP="0024157E">
      <w:pPr>
        <w:widowControl w:val="0"/>
        <w:autoSpaceDE w:val="0"/>
        <w:autoSpaceDN w:val="0"/>
        <w:adjustRightInd w:val="0"/>
        <w:rPr>
          <w:rFonts w:ascii="Arial" w:hAnsi="Arial" w:cs="Arial"/>
          <w:b/>
          <w:bCs/>
        </w:rPr>
      </w:pPr>
    </w:p>
    <w:p w14:paraId="331AD020" w14:textId="77777777" w:rsidR="005813A6" w:rsidRPr="00B348FB" w:rsidRDefault="005813A6" w:rsidP="0024157E">
      <w:pPr>
        <w:widowControl w:val="0"/>
        <w:autoSpaceDE w:val="0"/>
        <w:autoSpaceDN w:val="0"/>
        <w:adjustRightInd w:val="0"/>
        <w:rPr>
          <w:rFonts w:ascii="Arial" w:hAnsi="Arial" w:cs="Arial"/>
          <w:b/>
          <w:bCs/>
        </w:rPr>
      </w:pPr>
    </w:p>
    <w:p w14:paraId="2E173AF6" w14:textId="6B66C386" w:rsidR="00527EE3" w:rsidRPr="00B348FB" w:rsidRDefault="00527EE3">
      <w:pPr>
        <w:spacing w:after="160" w:line="259" w:lineRule="auto"/>
        <w:rPr>
          <w:rFonts w:ascii="Arial" w:hAnsi="Arial" w:cs="Arial"/>
        </w:rPr>
      </w:pPr>
      <w:r w:rsidRPr="00B348FB">
        <w:rPr>
          <w:rFonts w:ascii="Arial" w:hAnsi="Arial" w:cs="Arial"/>
        </w:rPr>
        <w:br w:type="page"/>
      </w:r>
    </w:p>
    <w:p w14:paraId="501DA3FB" w14:textId="77777777" w:rsidR="005813A6" w:rsidRPr="005813A6" w:rsidRDefault="005813A6" w:rsidP="005813A6">
      <w:pPr>
        <w:rPr>
          <w:rFonts w:ascii="Arial" w:hAnsi="Arial" w:cs="Arial"/>
        </w:rPr>
      </w:pPr>
      <w:r w:rsidRPr="005813A6">
        <w:rPr>
          <w:rFonts w:ascii="Arial" w:hAnsi="Arial" w:cs="Arial"/>
        </w:rPr>
        <w:lastRenderedPageBreak/>
        <w:t xml:space="preserve">And you are hereby directed to serve this Warrant by posting up attested copies thereof on the Post Office, in the Town Hall and Congregational Church at Leverett, the Baptist Church at North Leverett and the Village Co-op at </w:t>
      </w:r>
      <w:proofErr w:type="spellStart"/>
      <w:r w:rsidRPr="005813A6">
        <w:rPr>
          <w:rFonts w:ascii="Arial" w:hAnsi="Arial" w:cs="Arial"/>
        </w:rPr>
        <w:t>Moores</w:t>
      </w:r>
      <w:proofErr w:type="spellEnd"/>
      <w:r w:rsidRPr="005813A6">
        <w:rPr>
          <w:rFonts w:ascii="Arial" w:hAnsi="Arial" w:cs="Arial"/>
        </w:rPr>
        <w:t xml:space="preserve"> Corner, seven days at least before the day of said meeting.</w:t>
      </w:r>
    </w:p>
    <w:p w14:paraId="6067CC1C" w14:textId="77777777" w:rsidR="00DF27DC" w:rsidRPr="00B348FB" w:rsidRDefault="00DF27DC" w:rsidP="0024157E">
      <w:pPr>
        <w:rPr>
          <w:rFonts w:ascii="Arial" w:hAnsi="Arial" w:cs="Arial"/>
        </w:rPr>
      </w:pPr>
    </w:p>
    <w:p w14:paraId="4C3DC396" w14:textId="6F3E770C" w:rsidR="00DF27DC" w:rsidRPr="00B348FB" w:rsidRDefault="00DF27DC" w:rsidP="0024157E">
      <w:pPr>
        <w:rPr>
          <w:rFonts w:ascii="Arial" w:hAnsi="Arial" w:cs="Arial"/>
          <w:b/>
          <w:bCs/>
        </w:rPr>
      </w:pPr>
      <w:r w:rsidRPr="00B348FB">
        <w:rPr>
          <w:rFonts w:ascii="Arial" w:hAnsi="Arial" w:cs="Arial"/>
          <w:b/>
          <w:bCs/>
        </w:rPr>
        <w:t xml:space="preserve">Given under our hands this </w:t>
      </w:r>
      <w:r w:rsidR="005D327C" w:rsidRPr="00B348FB">
        <w:rPr>
          <w:rFonts w:ascii="Arial" w:hAnsi="Arial" w:cs="Arial"/>
          <w:b/>
          <w:bCs/>
        </w:rPr>
        <w:t>1</w:t>
      </w:r>
      <w:r w:rsidR="00111E70">
        <w:rPr>
          <w:rFonts w:ascii="Arial" w:hAnsi="Arial" w:cs="Arial"/>
          <w:b/>
          <w:bCs/>
        </w:rPr>
        <w:t>8</w:t>
      </w:r>
      <w:r w:rsidR="00B65477" w:rsidRPr="00B348FB">
        <w:rPr>
          <w:rFonts w:ascii="Arial" w:hAnsi="Arial" w:cs="Arial"/>
          <w:b/>
          <w:bCs/>
        </w:rPr>
        <w:t>th</w:t>
      </w:r>
      <w:r w:rsidRPr="00B348FB">
        <w:rPr>
          <w:rFonts w:ascii="Arial" w:hAnsi="Arial" w:cs="Arial"/>
          <w:b/>
          <w:bCs/>
        </w:rPr>
        <w:t xml:space="preserve"> day of April, 202</w:t>
      </w:r>
      <w:r w:rsidR="00E14593" w:rsidRPr="00B348FB">
        <w:rPr>
          <w:rFonts w:ascii="Arial" w:hAnsi="Arial" w:cs="Arial"/>
          <w:b/>
          <w:bCs/>
        </w:rPr>
        <w:t>5</w:t>
      </w:r>
      <w:r w:rsidRPr="00B348FB">
        <w:rPr>
          <w:rFonts w:ascii="Arial" w:hAnsi="Arial" w:cs="Arial"/>
          <w:b/>
          <w:bCs/>
        </w:rPr>
        <w:t>.</w:t>
      </w:r>
    </w:p>
    <w:p w14:paraId="7885319F" w14:textId="77777777" w:rsidR="00DF27DC" w:rsidRPr="00B348FB" w:rsidRDefault="00DF27DC" w:rsidP="0024157E">
      <w:pPr>
        <w:rPr>
          <w:rFonts w:ascii="Arial" w:hAnsi="Arial" w:cs="Arial"/>
        </w:rPr>
      </w:pPr>
    </w:p>
    <w:p w14:paraId="28CDA2B0" w14:textId="77777777" w:rsidR="00DF27DC" w:rsidRPr="00B348FB" w:rsidRDefault="00DF27DC" w:rsidP="0024157E">
      <w:pPr>
        <w:rPr>
          <w:rFonts w:ascii="Arial" w:hAnsi="Arial" w:cs="Arial"/>
        </w:rPr>
      </w:pP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b/>
          <w:bCs/>
        </w:rPr>
        <w:t>SELECTBOARD OF LEVERETT</w:t>
      </w:r>
    </w:p>
    <w:p w14:paraId="73E71293" w14:textId="77777777" w:rsidR="00DF27DC" w:rsidRPr="00B348FB" w:rsidRDefault="00DF27DC" w:rsidP="0024157E">
      <w:pPr>
        <w:rPr>
          <w:rFonts w:ascii="Arial" w:hAnsi="Arial" w:cs="Arial"/>
        </w:rPr>
      </w:pPr>
    </w:p>
    <w:p w14:paraId="02C08D0A" w14:textId="77777777" w:rsidR="00DF27DC" w:rsidRPr="00B348FB" w:rsidRDefault="00DF27DC" w:rsidP="0024157E">
      <w:pPr>
        <w:rPr>
          <w:rFonts w:ascii="Arial" w:hAnsi="Arial" w:cs="Arial"/>
        </w:rPr>
      </w:pPr>
    </w:p>
    <w:p w14:paraId="2FEF6105" w14:textId="77777777" w:rsidR="00DF27DC" w:rsidRPr="00B348FB" w:rsidRDefault="00DF27DC" w:rsidP="0024157E">
      <w:pPr>
        <w:rPr>
          <w:rFonts w:ascii="Arial" w:hAnsi="Arial" w:cs="Arial"/>
          <w:u w:val="single"/>
        </w:rPr>
      </w:pP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u w:val="single"/>
        </w:rPr>
        <w:tab/>
      </w:r>
      <w:r w:rsidRPr="00B348FB">
        <w:rPr>
          <w:rFonts w:ascii="Arial" w:hAnsi="Arial" w:cs="Arial"/>
          <w:u w:val="single"/>
        </w:rPr>
        <w:tab/>
      </w:r>
      <w:r w:rsidRPr="00B348FB">
        <w:rPr>
          <w:rFonts w:ascii="Arial" w:hAnsi="Arial" w:cs="Arial"/>
          <w:u w:val="single"/>
        </w:rPr>
        <w:tab/>
      </w:r>
      <w:r w:rsidRPr="00B348FB">
        <w:rPr>
          <w:rFonts w:ascii="Arial" w:hAnsi="Arial" w:cs="Arial"/>
          <w:u w:val="single"/>
        </w:rPr>
        <w:tab/>
      </w:r>
      <w:r w:rsidRPr="00B348FB">
        <w:rPr>
          <w:rFonts w:ascii="Arial" w:hAnsi="Arial" w:cs="Arial"/>
          <w:u w:val="single"/>
        </w:rPr>
        <w:tab/>
      </w:r>
    </w:p>
    <w:p w14:paraId="0D69D2FD" w14:textId="1CEB529F" w:rsidR="00DF27DC" w:rsidRPr="00B348FB" w:rsidRDefault="00DF27DC" w:rsidP="0024157E">
      <w:pPr>
        <w:rPr>
          <w:rFonts w:ascii="Arial" w:hAnsi="Arial" w:cs="Arial"/>
        </w:rPr>
      </w:pP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00F25187" w:rsidRPr="00B348FB">
        <w:rPr>
          <w:rFonts w:ascii="Arial" w:hAnsi="Arial" w:cs="Arial"/>
        </w:rPr>
        <w:t>Thomas Hankinson</w:t>
      </w:r>
      <w:r w:rsidRPr="00B348FB">
        <w:rPr>
          <w:rFonts w:ascii="Arial" w:hAnsi="Arial" w:cs="Arial"/>
        </w:rPr>
        <w:t>, Chair</w:t>
      </w:r>
    </w:p>
    <w:p w14:paraId="2FCFFA0B" w14:textId="77777777" w:rsidR="00DF27DC" w:rsidRPr="00B348FB" w:rsidRDefault="00DF27DC" w:rsidP="0024157E">
      <w:pPr>
        <w:rPr>
          <w:rFonts w:ascii="Arial" w:hAnsi="Arial" w:cs="Arial"/>
        </w:rPr>
      </w:pPr>
    </w:p>
    <w:p w14:paraId="58B8526F" w14:textId="77777777" w:rsidR="00DF27DC" w:rsidRPr="00B348FB" w:rsidRDefault="00DF27DC" w:rsidP="0024157E">
      <w:pPr>
        <w:rPr>
          <w:rFonts w:ascii="Arial" w:hAnsi="Arial" w:cs="Arial"/>
        </w:rPr>
      </w:pPr>
    </w:p>
    <w:p w14:paraId="323F4F61" w14:textId="77777777" w:rsidR="00DF27DC" w:rsidRPr="00B348FB" w:rsidRDefault="00DF27DC" w:rsidP="0024157E">
      <w:pPr>
        <w:rPr>
          <w:rFonts w:ascii="Arial" w:hAnsi="Arial" w:cs="Arial"/>
          <w:u w:val="single"/>
        </w:rPr>
      </w:pP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u w:val="single"/>
        </w:rPr>
        <w:tab/>
      </w:r>
      <w:r w:rsidRPr="00B348FB">
        <w:rPr>
          <w:rFonts w:ascii="Arial" w:hAnsi="Arial" w:cs="Arial"/>
          <w:u w:val="single"/>
        </w:rPr>
        <w:tab/>
      </w:r>
      <w:r w:rsidRPr="00B348FB">
        <w:rPr>
          <w:rFonts w:ascii="Arial" w:hAnsi="Arial" w:cs="Arial"/>
          <w:u w:val="single"/>
        </w:rPr>
        <w:tab/>
      </w:r>
      <w:r w:rsidRPr="00B348FB">
        <w:rPr>
          <w:rFonts w:ascii="Arial" w:hAnsi="Arial" w:cs="Arial"/>
          <w:u w:val="single"/>
        </w:rPr>
        <w:tab/>
      </w:r>
      <w:r w:rsidRPr="00B348FB">
        <w:rPr>
          <w:rFonts w:ascii="Arial" w:hAnsi="Arial" w:cs="Arial"/>
          <w:u w:val="single"/>
        </w:rPr>
        <w:tab/>
      </w:r>
    </w:p>
    <w:p w14:paraId="41D51B06" w14:textId="2BD3DA19" w:rsidR="00DF27DC" w:rsidRPr="00B348FB" w:rsidRDefault="00DF27DC" w:rsidP="0024157E">
      <w:pPr>
        <w:rPr>
          <w:rFonts w:ascii="Arial" w:hAnsi="Arial" w:cs="Arial"/>
        </w:rPr>
      </w:pP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00E14593" w:rsidRPr="00B348FB">
        <w:rPr>
          <w:rFonts w:ascii="Arial" w:hAnsi="Arial" w:cs="Arial"/>
        </w:rPr>
        <w:t>Patricia Duffy</w:t>
      </w:r>
    </w:p>
    <w:p w14:paraId="277A8667" w14:textId="3A88852A" w:rsidR="00DF27DC" w:rsidRPr="00B348FB" w:rsidRDefault="00DF27DC" w:rsidP="0024157E">
      <w:pPr>
        <w:rPr>
          <w:rFonts w:ascii="Arial" w:hAnsi="Arial" w:cs="Arial"/>
        </w:rPr>
      </w:pPr>
    </w:p>
    <w:p w14:paraId="2269646A" w14:textId="77777777" w:rsidR="00852D40" w:rsidRPr="00B348FB" w:rsidRDefault="00852D40" w:rsidP="0024157E">
      <w:pPr>
        <w:rPr>
          <w:rFonts w:ascii="Arial" w:hAnsi="Arial" w:cs="Arial"/>
        </w:rPr>
      </w:pPr>
    </w:p>
    <w:p w14:paraId="07F8D092" w14:textId="77777777" w:rsidR="00852D40" w:rsidRPr="00B348FB" w:rsidRDefault="00852D40" w:rsidP="0024157E">
      <w:pPr>
        <w:rPr>
          <w:rFonts w:ascii="Arial" w:hAnsi="Arial" w:cs="Arial"/>
          <w:u w:val="single"/>
        </w:rPr>
      </w:pP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u w:val="single"/>
        </w:rPr>
        <w:tab/>
      </w:r>
      <w:r w:rsidRPr="00B348FB">
        <w:rPr>
          <w:rFonts w:ascii="Arial" w:hAnsi="Arial" w:cs="Arial"/>
          <w:u w:val="single"/>
        </w:rPr>
        <w:tab/>
      </w:r>
      <w:r w:rsidRPr="00B348FB">
        <w:rPr>
          <w:rFonts w:ascii="Arial" w:hAnsi="Arial" w:cs="Arial"/>
          <w:u w:val="single"/>
        </w:rPr>
        <w:tab/>
      </w:r>
      <w:r w:rsidRPr="00B348FB">
        <w:rPr>
          <w:rFonts w:ascii="Arial" w:hAnsi="Arial" w:cs="Arial"/>
          <w:u w:val="single"/>
        </w:rPr>
        <w:tab/>
      </w:r>
      <w:r w:rsidRPr="00B348FB">
        <w:rPr>
          <w:rFonts w:ascii="Arial" w:hAnsi="Arial" w:cs="Arial"/>
          <w:u w:val="single"/>
        </w:rPr>
        <w:tab/>
      </w:r>
    </w:p>
    <w:p w14:paraId="6F6616E0" w14:textId="18D40A18" w:rsidR="00852D40" w:rsidRPr="00B348FB" w:rsidRDefault="00852D40" w:rsidP="0024157E">
      <w:pPr>
        <w:rPr>
          <w:rFonts w:ascii="Arial" w:hAnsi="Arial" w:cs="Arial"/>
        </w:rPr>
      </w:pP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Pr="00B348FB">
        <w:rPr>
          <w:rFonts w:ascii="Arial" w:hAnsi="Arial" w:cs="Arial"/>
        </w:rPr>
        <w:tab/>
      </w:r>
      <w:r w:rsidR="00E14593" w:rsidRPr="00B348FB">
        <w:rPr>
          <w:rFonts w:ascii="Arial" w:hAnsi="Arial" w:cs="Arial"/>
        </w:rPr>
        <w:t>Jed Proujansky</w:t>
      </w:r>
    </w:p>
    <w:p w14:paraId="2282F35D" w14:textId="52B3A0BF" w:rsidR="00DF27DC" w:rsidRPr="00B348FB" w:rsidRDefault="00DF27DC" w:rsidP="0024157E">
      <w:pPr>
        <w:rPr>
          <w:rFonts w:ascii="Arial" w:hAnsi="Arial" w:cs="Arial"/>
        </w:rPr>
      </w:pPr>
    </w:p>
    <w:p w14:paraId="502A9554" w14:textId="0CAF9E78" w:rsidR="00852D40" w:rsidRPr="00B348FB" w:rsidRDefault="00852D40" w:rsidP="0024157E">
      <w:pPr>
        <w:rPr>
          <w:rFonts w:ascii="Arial" w:hAnsi="Arial" w:cs="Arial"/>
        </w:rPr>
      </w:pPr>
    </w:p>
    <w:p w14:paraId="485F2B19" w14:textId="0D6B4E0C" w:rsidR="00852D40" w:rsidRPr="00B348FB" w:rsidRDefault="00852D40" w:rsidP="0024157E">
      <w:pPr>
        <w:rPr>
          <w:rFonts w:ascii="Arial" w:hAnsi="Arial" w:cs="Arial"/>
        </w:rPr>
      </w:pPr>
    </w:p>
    <w:p w14:paraId="689DD383" w14:textId="77777777" w:rsidR="00F25187" w:rsidRPr="00B348FB" w:rsidRDefault="00F25187" w:rsidP="0024157E">
      <w:pPr>
        <w:rPr>
          <w:rFonts w:ascii="Arial" w:hAnsi="Arial" w:cs="Arial"/>
        </w:rPr>
      </w:pPr>
    </w:p>
    <w:p w14:paraId="1255FDDD" w14:textId="77777777" w:rsidR="00852D40" w:rsidRPr="00B348FB" w:rsidRDefault="00852D40" w:rsidP="0024157E">
      <w:pPr>
        <w:rPr>
          <w:rFonts w:ascii="Arial" w:hAnsi="Arial" w:cs="Arial"/>
        </w:rPr>
      </w:pPr>
    </w:p>
    <w:p w14:paraId="14BEF760" w14:textId="77777777" w:rsidR="00DF27DC" w:rsidRPr="00B348FB" w:rsidRDefault="00DF27DC" w:rsidP="0024157E">
      <w:pPr>
        <w:rPr>
          <w:rFonts w:ascii="Arial" w:hAnsi="Arial" w:cs="Arial"/>
        </w:rPr>
      </w:pPr>
      <w:r w:rsidRPr="00B348FB">
        <w:rPr>
          <w:rFonts w:ascii="Arial" w:hAnsi="Arial" w:cs="Arial"/>
        </w:rPr>
        <w:t>A true copy I attest:</w:t>
      </w:r>
    </w:p>
    <w:p w14:paraId="7D24E760" w14:textId="77777777" w:rsidR="00DF27DC" w:rsidRPr="00B348FB" w:rsidRDefault="00DF27DC" w:rsidP="0024157E">
      <w:pPr>
        <w:rPr>
          <w:rFonts w:ascii="Arial" w:hAnsi="Arial" w:cs="Arial"/>
        </w:rPr>
      </w:pPr>
    </w:p>
    <w:p w14:paraId="0BCD5559" w14:textId="77777777" w:rsidR="00DF27DC" w:rsidRPr="00B348FB" w:rsidRDefault="00DF27DC" w:rsidP="0024157E">
      <w:pPr>
        <w:rPr>
          <w:rFonts w:ascii="Arial" w:hAnsi="Arial" w:cs="Arial"/>
        </w:rPr>
      </w:pPr>
      <w:r w:rsidRPr="00B348FB">
        <w:rPr>
          <w:rFonts w:ascii="Arial" w:hAnsi="Arial" w:cs="Arial"/>
        </w:rPr>
        <w:t>_________________________________</w:t>
      </w:r>
    </w:p>
    <w:p w14:paraId="5F4FFA64" w14:textId="77777777" w:rsidR="00DF27DC" w:rsidRPr="00B348FB" w:rsidRDefault="00DF27DC" w:rsidP="0024157E">
      <w:pPr>
        <w:rPr>
          <w:rFonts w:ascii="Arial" w:hAnsi="Arial" w:cs="Arial"/>
        </w:rPr>
      </w:pPr>
      <w:r w:rsidRPr="00B348FB">
        <w:rPr>
          <w:rFonts w:ascii="Arial" w:hAnsi="Arial" w:cs="Arial"/>
        </w:rPr>
        <w:t>Lisa Stratford, Town Clerk</w:t>
      </w:r>
    </w:p>
    <w:p w14:paraId="1A45BDF9" w14:textId="77777777" w:rsidR="00DF27DC" w:rsidRPr="00B348FB" w:rsidRDefault="00DF27DC" w:rsidP="0024157E">
      <w:pPr>
        <w:rPr>
          <w:rFonts w:ascii="Arial" w:hAnsi="Arial" w:cs="Arial"/>
        </w:rPr>
      </w:pPr>
    </w:p>
    <w:p w14:paraId="0095C5AA" w14:textId="77777777" w:rsidR="00DF27DC" w:rsidRPr="00B348FB" w:rsidRDefault="00DF27DC" w:rsidP="0024157E">
      <w:pPr>
        <w:rPr>
          <w:rFonts w:ascii="Arial" w:hAnsi="Arial" w:cs="Arial"/>
        </w:rPr>
      </w:pPr>
    </w:p>
    <w:p w14:paraId="0CCCB3D2" w14:textId="09C8286D" w:rsidR="00DF27DC" w:rsidRPr="00B348FB" w:rsidRDefault="00DF27DC" w:rsidP="0024157E">
      <w:pPr>
        <w:rPr>
          <w:rFonts w:ascii="Arial" w:hAnsi="Arial" w:cs="Arial"/>
        </w:rPr>
      </w:pPr>
    </w:p>
    <w:p w14:paraId="5EC39D49" w14:textId="1175E27F" w:rsidR="00F25187" w:rsidRPr="00B348FB" w:rsidRDefault="00F25187" w:rsidP="0024157E">
      <w:pPr>
        <w:rPr>
          <w:rFonts w:ascii="Arial" w:hAnsi="Arial" w:cs="Arial"/>
        </w:rPr>
      </w:pPr>
    </w:p>
    <w:p w14:paraId="727EE7F8" w14:textId="0995FA07" w:rsidR="00F25187" w:rsidRPr="00B348FB" w:rsidRDefault="00F25187" w:rsidP="0024157E">
      <w:pPr>
        <w:rPr>
          <w:rFonts w:ascii="Arial" w:hAnsi="Arial" w:cs="Arial"/>
        </w:rPr>
      </w:pPr>
    </w:p>
    <w:p w14:paraId="59A5856E" w14:textId="77777777" w:rsidR="00F25187" w:rsidRPr="00B348FB" w:rsidRDefault="00F25187" w:rsidP="0024157E">
      <w:pPr>
        <w:rPr>
          <w:rFonts w:ascii="Arial" w:hAnsi="Arial" w:cs="Arial"/>
        </w:rPr>
      </w:pPr>
    </w:p>
    <w:p w14:paraId="241B4773" w14:textId="77777777" w:rsidR="00DF27DC" w:rsidRPr="00B348FB" w:rsidRDefault="00DF27DC" w:rsidP="0024157E">
      <w:pPr>
        <w:rPr>
          <w:rFonts w:ascii="Arial" w:hAnsi="Arial" w:cs="Arial"/>
        </w:rPr>
      </w:pPr>
      <w:r w:rsidRPr="00B348FB">
        <w:rPr>
          <w:rFonts w:ascii="Arial" w:hAnsi="Arial" w:cs="Arial"/>
        </w:rPr>
        <w:t>I have served this Warrant as directed therein:</w:t>
      </w:r>
    </w:p>
    <w:p w14:paraId="4590C2AF" w14:textId="77777777" w:rsidR="00DF27DC" w:rsidRPr="00B348FB" w:rsidRDefault="00DF27DC" w:rsidP="0024157E">
      <w:pPr>
        <w:rPr>
          <w:rFonts w:ascii="Arial" w:hAnsi="Arial" w:cs="Arial"/>
        </w:rPr>
      </w:pPr>
    </w:p>
    <w:p w14:paraId="5D8982BC" w14:textId="77777777" w:rsidR="00DF27DC" w:rsidRPr="00B348FB" w:rsidRDefault="00DF27DC" w:rsidP="0024157E">
      <w:pPr>
        <w:rPr>
          <w:rFonts w:ascii="Arial" w:hAnsi="Arial" w:cs="Arial"/>
        </w:rPr>
      </w:pPr>
      <w:r w:rsidRPr="00B348FB">
        <w:rPr>
          <w:rFonts w:ascii="Arial" w:hAnsi="Arial" w:cs="Arial"/>
        </w:rPr>
        <w:t>Date: _________________ Constable: ______________________________</w:t>
      </w:r>
    </w:p>
    <w:p w14:paraId="7F694FA4" w14:textId="77777777" w:rsidR="00DF27DC" w:rsidRPr="00B348FB" w:rsidRDefault="00DF27DC" w:rsidP="0024157E">
      <w:pPr>
        <w:rPr>
          <w:rFonts w:ascii="Arial" w:hAnsi="Arial" w:cs="Arial"/>
          <w:b/>
          <w:bCs/>
        </w:rPr>
      </w:pPr>
    </w:p>
    <w:p w14:paraId="0621559F" w14:textId="77777777" w:rsidR="00DF27DC" w:rsidRPr="00B348FB" w:rsidRDefault="00DF27DC" w:rsidP="0024157E">
      <w:pPr>
        <w:rPr>
          <w:rFonts w:ascii="Arial" w:hAnsi="Arial" w:cs="Arial"/>
          <w:b/>
          <w:bCs/>
        </w:rPr>
      </w:pPr>
    </w:p>
    <w:p w14:paraId="48AA418E" w14:textId="77777777" w:rsidR="005961D9" w:rsidRPr="00B348FB" w:rsidRDefault="005961D9" w:rsidP="0024157E">
      <w:pPr>
        <w:rPr>
          <w:rFonts w:ascii="Arial" w:hAnsi="Arial" w:cs="Arial"/>
          <w:b/>
          <w:bCs/>
        </w:rPr>
      </w:pPr>
    </w:p>
    <w:p w14:paraId="4829D537" w14:textId="77777777" w:rsidR="005961D9" w:rsidRPr="00B348FB" w:rsidRDefault="005961D9" w:rsidP="0024157E">
      <w:pPr>
        <w:rPr>
          <w:rFonts w:ascii="Arial" w:hAnsi="Arial" w:cs="Arial"/>
          <w:b/>
          <w:bCs/>
        </w:rPr>
      </w:pPr>
    </w:p>
    <w:p w14:paraId="428082DE" w14:textId="16BC402C" w:rsidR="006A6F67" w:rsidRPr="00B348FB" w:rsidRDefault="003D4C71" w:rsidP="0024157E">
      <w:pPr>
        <w:rPr>
          <w:rFonts w:ascii="Arial" w:hAnsi="Arial" w:cs="Arial"/>
        </w:rPr>
      </w:pPr>
      <w:r w:rsidRPr="00B348FB">
        <w:rPr>
          <w:rFonts w:ascii="Arial" w:hAnsi="Arial" w:cs="Arial"/>
          <w:color w:val="141414"/>
        </w:rPr>
        <w:t xml:space="preserve">The </w:t>
      </w:r>
      <w:r w:rsidR="00811EB9" w:rsidRPr="00B348FB">
        <w:rPr>
          <w:rFonts w:ascii="Arial" w:hAnsi="Arial" w:cs="Arial"/>
          <w:color w:val="141414"/>
        </w:rPr>
        <w:t>Town of</w:t>
      </w:r>
      <w:r w:rsidRPr="00B348FB">
        <w:rPr>
          <w:rFonts w:ascii="Arial" w:hAnsi="Arial" w:cs="Arial"/>
          <w:color w:val="141414"/>
        </w:rPr>
        <w:t xml:space="preserve"> Leverett </w:t>
      </w:r>
      <w:r w:rsidR="00811EB9" w:rsidRPr="00B348FB">
        <w:rPr>
          <w:rFonts w:ascii="Arial" w:hAnsi="Arial" w:cs="Arial"/>
          <w:color w:val="141414"/>
        </w:rPr>
        <w:t xml:space="preserve">does not discriminate based on disability and is committed to hosting accessible meetings. </w:t>
      </w:r>
      <w:r w:rsidRPr="00B348FB">
        <w:rPr>
          <w:rFonts w:ascii="Arial" w:hAnsi="Arial" w:cs="Arial"/>
          <w:color w:val="141414"/>
        </w:rPr>
        <w:t xml:space="preserve"> </w:t>
      </w:r>
      <w:r w:rsidR="00811EB9" w:rsidRPr="00B348FB">
        <w:rPr>
          <w:rFonts w:ascii="Arial" w:hAnsi="Arial" w:cs="Arial"/>
          <w:color w:val="141414"/>
        </w:rPr>
        <w:t>To request a reasonable accommodation to attend Town Meeting, please contact the municipal ADA Coordinator</w:t>
      </w:r>
      <w:r w:rsidRPr="00B348FB">
        <w:rPr>
          <w:rFonts w:ascii="Arial" w:hAnsi="Arial" w:cs="Arial"/>
          <w:color w:val="141414"/>
        </w:rPr>
        <w:t xml:space="preserve">, Marjorie McGinnis at </w:t>
      </w:r>
      <w:hyperlink r:id="rId8" w:history="1">
        <w:r w:rsidRPr="00B348FB">
          <w:rPr>
            <w:rStyle w:val="Hyperlink"/>
            <w:rFonts w:ascii="Arial" w:hAnsi="Arial" w:cs="Arial"/>
          </w:rPr>
          <w:t>townadminist</w:t>
        </w:r>
        <w:r w:rsidR="00527EE3" w:rsidRPr="00B348FB">
          <w:rPr>
            <w:rStyle w:val="Hyperlink"/>
            <w:rFonts w:ascii="Arial" w:hAnsi="Arial" w:cs="Arial"/>
          </w:rPr>
          <w:t>rator</w:t>
        </w:r>
        <w:r w:rsidRPr="00B348FB">
          <w:rPr>
            <w:rStyle w:val="Hyperlink"/>
            <w:rFonts w:ascii="Arial" w:hAnsi="Arial" w:cs="Arial"/>
          </w:rPr>
          <w:t>@leverett.ma.us</w:t>
        </w:r>
      </w:hyperlink>
      <w:r w:rsidRPr="00B348FB">
        <w:rPr>
          <w:rFonts w:ascii="Arial" w:hAnsi="Arial" w:cs="Arial"/>
          <w:color w:val="141414"/>
        </w:rPr>
        <w:t xml:space="preserve"> or 413-548-9699.</w:t>
      </w:r>
    </w:p>
    <w:sectPr w:rsidR="006A6F67" w:rsidRPr="00B348FB" w:rsidSect="004D6996">
      <w:footerReference w:type="default" r:id="rId9"/>
      <w:pgSz w:w="12240" w:h="15840"/>
      <w:pgMar w:top="1260" w:right="117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0724" w14:textId="77777777" w:rsidR="00B82B52" w:rsidRDefault="00B82B52" w:rsidP="008402A9">
      <w:r>
        <w:separator/>
      </w:r>
    </w:p>
  </w:endnote>
  <w:endnote w:type="continuationSeparator" w:id="0">
    <w:p w14:paraId="481A28E3" w14:textId="77777777" w:rsidR="00B82B52" w:rsidRDefault="00B82B52" w:rsidP="0084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charset w:val="00"/>
    <w:family w:val="auto"/>
    <w:pitch w:val="variable"/>
  </w:font>
  <w:font w:name="Aptos">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BD64" w14:textId="6B8708A0" w:rsidR="008402A9" w:rsidRDefault="008402A9">
    <w:pPr>
      <w:pStyle w:val="Footer"/>
    </w:pPr>
  </w:p>
  <w:p w14:paraId="6BEA96C6" w14:textId="228B51E4" w:rsidR="008402A9" w:rsidRPr="008402A9" w:rsidRDefault="00B87C2A" w:rsidP="008402A9">
    <w:pPr>
      <w:pStyle w:val="Footer"/>
      <w:jc w:val="center"/>
      <w:rPr>
        <w:rFonts w:ascii="Arial" w:hAnsi="Arial" w:cs="Arial"/>
        <w:sz w:val="20"/>
        <w:szCs w:val="20"/>
      </w:rPr>
    </w:pPr>
    <w:r>
      <w:rPr>
        <w:rFonts w:ascii="Arial" w:hAnsi="Arial" w:cs="Arial"/>
        <w:sz w:val="20"/>
        <w:szCs w:val="20"/>
      </w:rPr>
      <w:t>May 3, 2025</w:t>
    </w:r>
    <w:r w:rsidR="008402A9" w:rsidRPr="008402A9">
      <w:rPr>
        <w:rFonts w:ascii="Arial" w:hAnsi="Arial" w:cs="Arial"/>
        <w:sz w:val="20"/>
        <w:szCs w:val="20"/>
      </w:rPr>
      <w:t xml:space="preserve"> ATM Warrant – page </w:t>
    </w:r>
    <w:r w:rsidR="008402A9" w:rsidRPr="008402A9">
      <w:rPr>
        <w:rFonts w:ascii="Arial" w:hAnsi="Arial" w:cs="Arial"/>
        <w:sz w:val="20"/>
        <w:szCs w:val="20"/>
      </w:rPr>
      <w:fldChar w:fldCharType="begin"/>
    </w:r>
    <w:r w:rsidR="008402A9" w:rsidRPr="008402A9">
      <w:rPr>
        <w:rFonts w:ascii="Arial" w:hAnsi="Arial" w:cs="Arial"/>
        <w:sz w:val="20"/>
        <w:szCs w:val="20"/>
      </w:rPr>
      <w:instrText xml:space="preserve"> PAGE   \* MERGEFORMAT </w:instrText>
    </w:r>
    <w:r w:rsidR="008402A9" w:rsidRPr="008402A9">
      <w:rPr>
        <w:rFonts w:ascii="Arial" w:hAnsi="Arial" w:cs="Arial"/>
        <w:sz w:val="20"/>
        <w:szCs w:val="20"/>
      </w:rPr>
      <w:fldChar w:fldCharType="separate"/>
    </w:r>
    <w:r w:rsidR="008402A9" w:rsidRPr="008402A9">
      <w:rPr>
        <w:rFonts w:ascii="Arial" w:hAnsi="Arial" w:cs="Arial"/>
        <w:noProof/>
        <w:sz w:val="20"/>
        <w:szCs w:val="20"/>
      </w:rPr>
      <w:t>1</w:t>
    </w:r>
    <w:r w:rsidR="008402A9" w:rsidRPr="008402A9">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4ED0" w14:textId="77777777" w:rsidR="00B82B52" w:rsidRDefault="00B82B52" w:rsidP="008402A9">
      <w:r>
        <w:separator/>
      </w:r>
    </w:p>
  </w:footnote>
  <w:footnote w:type="continuationSeparator" w:id="0">
    <w:p w14:paraId="1FB2B395" w14:textId="77777777" w:rsidR="00B82B52" w:rsidRDefault="00B82B52" w:rsidP="00840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94DEB"/>
    <w:multiLevelType w:val="multilevel"/>
    <w:tmpl w:val="0BF2A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61588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9C"/>
    <w:rsid w:val="00003EB2"/>
    <w:rsid w:val="00014111"/>
    <w:rsid w:val="00033E1C"/>
    <w:rsid w:val="0004631F"/>
    <w:rsid w:val="000534C6"/>
    <w:rsid w:val="00073AD9"/>
    <w:rsid w:val="000820DC"/>
    <w:rsid w:val="000B32D2"/>
    <w:rsid w:val="000C5C15"/>
    <w:rsid w:val="000D5188"/>
    <w:rsid w:val="000E0460"/>
    <w:rsid w:val="000E0C90"/>
    <w:rsid w:val="00103686"/>
    <w:rsid w:val="001115E4"/>
    <w:rsid w:val="00111E70"/>
    <w:rsid w:val="001140C5"/>
    <w:rsid w:val="00115DF8"/>
    <w:rsid w:val="00115E66"/>
    <w:rsid w:val="00122C18"/>
    <w:rsid w:val="001528FF"/>
    <w:rsid w:val="00171F63"/>
    <w:rsid w:val="001C7CAE"/>
    <w:rsid w:val="001D1523"/>
    <w:rsid w:val="001E21BC"/>
    <w:rsid w:val="001E499A"/>
    <w:rsid w:val="00200ABF"/>
    <w:rsid w:val="00217D83"/>
    <w:rsid w:val="0024157E"/>
    <w:rsid w:val="00245F64"/>
    <w:rsid w:val="00261736"/>
    <w:rsid w:val="002650DE"/>
    <w:rsid w:val="0027209C"/>
    <w:rsid w:val="00277428"/>
    <w:rsid w:val="002832C7"/>
    <w:rsid w:val="002900BA"/>
    <w:rsid w:val="00294B38"/>
    <w:rsid w:val="002B09F4"/>
    <w:rsid w:val="002B3C0A"/>
    <w:rsid w:val="002B481F"/>
    <w:rsid w:val="002D06C8"/>
    <w:rsid w:val="002D2579"/>
    <w:rsid w:val="002E6F82"/>
    <w:rsid w:val="002E7D26"/>
    <w:rsid w:val="002F3B14"/>
    <w:rsid w:val="002F5BB3"/>
    <w:rsid w:val="00337581"/>
    <w:rsid w:val="00376813"/>
    <w:rsid w:val="003A49D1"/>
    <w:rsid w:val="003B051B"/>
    <w:rsid w:val="003B7021"/>
    <w:rsid w:val="003C11EF"/>
    <w:rsid w:val="003C2947"/>
    <w:rsid w:val="003C50AD"/>
    <w:rsid w:val="003D009B"/>
    <w:rsid w:val="003D4C71"/>
    <w:rsid w:val="003E0B16"/>
    <w:rsid w:val="004178E5"/>
    <w:rsid w:val="00421CCF"/>
    <w:rsid w:val="00430764"/>
    <w:rsid w:val="004417F2"/>
    <w:rsid w:val="00446C9E"/>
    <w:rsid w:val="00456FCD"/>
    <w:rsid w:val="00461940"/>
    <w:rsid w:val="00480353"/>
    <w:rsid w:val="00497724"/>
    <w:rsid w:val="004A7A58"/>
    <w:rsid w:val="004C391F"/>
    <w:rsid w:val="004C5975"/>
    <w:rsid w:val="004D6996"/>
    <w:rsid w:val="004E693D"/>
    <w:rsid w:val="004F71AD"/>
    <w:rsid w:val="0050403D"/>
    <w:rsid w:val="0050497B"/>
    <w:rsid w:val="005063C1"/>
    <w:rsid w:val="005078FE"/>
    <w:rsid w:val="005150FB"/>
    <w:rsid w:val="0051678B"/>
    <w:rsid w:val="0052066D"/>
    <w:rsid w:val="00527EE3"/>
    <w:rsid w:val="00544A57"/>
    <w:rsid w:val="00547568"/>
    <w:rsid w:val="00573171"/>
    <w:rsid w:val="00576608"/>
    <w:rsid w:val="005813A6"/>
    <w:rsid w:val="00583AEA"/>
    <w:rsid w:val="005961D9"/>
    <w:rsid w:val="005D327C"/>
    <w:rsid w:val="005E3715"/>
    <w:rsid w:val="0063558A"/>
    <w:rsid w:val="006361D9"/>
    <w:rsid w:val="00641A36"/>
    <w:rsid w:val="00683215"/>
    <w:rsid w:val="006A6F67"/>
    <w:rsid w:val="006B533B"/>
    <w:rsid w:val="006C72D7"/>
    <w:rsid w:val="006D3CC6"/>
    <w:rsid w:val="006D45F7"/>
    <w:rsid w:val="006F1D87"/>
    <w:rsid w:val="006F50F5"/>
    <w:rsid w:val="00712A3E"/>
    <w:rsid w:val="00736D4E"/>
    <w:rsid w:val="0075439C"/>
    <w:rsid w:val="00771786"/>
    <w:rsid w:val="00774B71"/>
    <w:rsid w:val="00782569"/>
    <w:rsid w:val="007837EF"/>
    <w:rsid w:val="00790002"/>
    <w:rsid w:val="007919D8"/>
    <w:rsid w:val="007C7F55"/>
    <w:rsid w:val="007E5480"/>
    <w:rsid w:val="007F63EA"/>
    <w:rsid w:val="008000F8"/>
    <w:rsid w:val="008033E7"/>
    <w:rsid w:val="00807FC6"/>
    <w:rsid w:val="00811EB9"/>
    <w:rsid w:val="00813074"/>
    <w:rsid w:val="00832C42"/>
    <w:rsid w:val="008402A9"/>
    <w:rsid w:val="00852D40"/>
    <w:rsid w:val="008546C2"/>
    <w:rsid w:val="008662E6"/>
    <w:rsid w:val="008924D9"/>
    <w:rsid w:val="00897217"/>
    <w:rsid w:val="008A263A"/>
    <w:rsid w:val="008B4F1A"/>
    <w:rsid w:val="008D7754"/>
    <w:rsid w:val="008E0255"/>
    <w:rsid w:val="00921AF7"/>
    <w:rsid w:val="00932118"/>
    <w:rsid w:val="00934213"/>
    <w:rsid w:val="00943C4D"/>
    <w:rsid w:val="00960B01"/>
    <w:rsid w:val="00975B77"/>
    <w:rsid w:val="00991706"/>
    <w:rsid w:val="009A07F3"/>
    <w:rsid w:val="009A6597"/>
    <w:rsid w:val="009C1812"/>
    <w:rsid w:val="009D3AFD"/>
    <w:rsid w:val="009D4C04"/>
    <w:rsid w:val="00A01228"/>
    <w:rsid w:val="00A02FF9"/>
    <w:rsid w:val="00A1476B"/>
    <w:rsid w:val="00A21A9F"/>
    <w:rsid w:val="00A2460E"/>
    <w:rsid w:val="00A34EC9"/>
    <w:rsid w:val="00A674C6"/>
    <w:rsid w:val="00A70638"/>
    <w:rsid w:val="00A710B1"/>
    <w:rsid w:val="00A8610D"/>
    <w:rsid w:val="00A909CC"/>
    <w:rsid w:val="00A93B45"/>
    <w:rsid w:val="00AA0ED5"/>
    <w:rsid w:val="00AC2ECF"/>
    <w:rsid w:val="00AC493C"/>
    <w:rsid w:val="00AE3869"/>
    <w:rsid w:val="00AF7E11"/>
    <w:rsid w:val="00B079AA"/>
    <w:rsid w:val="00B10955"/>
    <w:rsid w:val="00B132F9"/>
    <w:rsid w:val="00B235B8"/>
    <w:rsid w:val="00B348FB"/>
    <w:rsid w:val="00B553F9"/>
    <w:rsid w:val="00B65477"/>
    <w:rsid w:val="00B70B39"/>
    <w:rsid w:val="00B72513"/>
    <w:rsid w:val="00B82B52"/>
    <w:rsid w:val="00B84A6D"/>
    <w:rsid w:val="00B87C2A"/>
    <w:rsid w:val="00B90628"/>
    <w:rsid w:val="00B960BB"/>
    <w:rsid w:val="00BA28EC"/>
    <w:rsid w:val="00BB2563"/>
    <w:rsid w:val="00BF2173"/>
    <w:rsid w:val="00C00301"/>
    <w:rsid w:val="00C14F6B"/>
    <w:rsid w:val="00C15BF9"/>
    <w:rsid w:val="00C20CE6"/>
    <w:rsid w:val="00C66826"/>
    <w:rsid w:val="00C9227C"/>
    <w:rsid w:val="00C931E4"/>
    <w:rsid w:val="00CC05F7"/>
    <w:rsid w:val="00CF3893"/>
    <w:rsid w:val="00CF6EBC"/>
    <w:rsid w:val="00D015A5"/>
    <w:rsid w:val="00D07990"/>
    <w:rsid w:val="00D11BE1"/>
    <w:rsid w:val="00D537D5"/>
    <w:rsid w:val="00D60CAE"/>
    <w:rsid w:val="00D733B3"/>
    <w:rsid w:val="00D84264"/>
    <w:rsid w:val="00D942BE"/>
    <w:rsid w:val="00DC6406"/>
    <w:rsid w:val="00DD598D"/>
    <w:rsid w:val="00DE3D8A"/>
    <w:rsid w:val="00DF27DC"/>
    <w:rsid w:val="00E012F4"/>
    <w:rsid w:val="00E01546"/>
    <w:rsid w:val="00E112A6"/>
    <w:rsid w:val="00E14593"/>
    <w:rsid w:val="00E2129C"/>
    <w:rsid w:val="00E41DF2"/>
    <w:rsid w:val="00E835AB"/>
    <w:rsid w:val="00E91C22"/>
    <w:rsid w:val="00E92DBB"/>
    <w:rsid w:val="00E96333"/>
    <w:rsid w:val="00EA184C"/>
    <w:rsid w:val="00EA5522"/>
    <w:rsid w:val="00EC2A9D"/>
    <w:rsid w:val="00EE1BEA"/>
    <w:rsid w:val="00EE22CA"/>
    <w:rsid w:val="00F1315E"/>
    <w:rsid w:val="00F22ED7"/>
    <w:rsid w:val="00F24D8E"/>
    <w:rsid w:val="00F25187"/>
    <w:rsid w:val="00F30BA1"/>
    <w:rsid w:val="00F31496"/>
    <w:rsid w:val="00F333DA"/>
    <w:rsid w:val="00F34AB9"/>
    <w:rsid w:val="00F540E8"/>
    <w:rsid w:val="00F67FA9"/>
    <w:rsid w:val="00F768D7"/>
    <w:rsid w:val="00F83958"/>
    <w:rsid w:val="00F84A74"/>
    <w:rsid w:val="00FA4B10"/>
    <w:rsid w:val="00FD1798"/>
    <w:rsid w:val="00FE30A9"/>
    <w:rsid w:val="00FE5F45"/>
    <w:rsid w:val="00FF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54646D6"/>
  <w15:chartTrackingRefBased/>
  <w15:docId w15:val="{67922197-F64C-4B37-B17E-E732CDAA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3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2A9"/>
    <w:pPr>
      <w:tabs>
        <w:tab w:val="center" w:pos="4680"/>
        <w:tab w:val="right" w:pos="9360"/>
      </w:tabs>
    </w:pPr>
  </w:style>
  <w:style w:type="character" w:customStyle="1" w:styleId="HeaderChar">
    <w:name w:val="Header Char"/>
    <w:basedOn w:val="DefaultParagraphFont"/>
    <w:link w:val="Header"/>
    <w:uiPriority w:val="99"/>
    <w:rsid w:val="008402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2A9"/>
    <w:pPr>
      <w:tabs>
        <w:tab w:val="center" w:pos="4680"/>
        <w:tab w:val="right" w:pos="9360"/>
      </w:tabs>
    </w:pPr>
  </w:style>
  <w:style w:type="character" w:customStyle="1" w:styleId="FooterChar">
    <w:name w:val="Footer Char"/>
    <w:basedOn w:val="DefaultParagraphFont"/>
    <w:link w:val="Footer"/>
    <w:uiPriority w:val="99"/>
    <w:rsid w:val="008402A9"/>
    <w:rPr>
      <w:rFonts w:ascii="Times New Roman" w:eastAsia="Times New Roman" w:hAnsi="Times New Roman" w:cs="Times New Roman"/>
      <w:sz w:val="24"/>
      <w:szCs w:val="24"/>
    </w:rPr>
  </w:style>
  <w:style w:type="paragraph" w:styleId="NoSpacing">
    <w:name w:val="No Spacing"/>
    <w:qFormat/>
    <w:rsid w:val="00C931E4"/>
    <w:pPr>
      <w:suppressAutoHyphens/>
      <w:spacing w:after="0" w:line="240" w:lineRule="auto"/>
    </w:pPr>
    <w:rPr>
      <w:rFonts w:ascii="Times New Roman" w:eastAsia="SimSun" w:hAnsi="Times New Roman" w:cs="Mangal"/>
      <w:kern w:val="1"/>
      <w:lang w:eastAsia="hi-IN" w:bidi="hi-IN"/>
    </w:rPr>
  </w:style>
  <w:style w:type="character" w:styleId="Hyperlink">
    <w:name w:val="Hyperlink"/>
    <w:basedOn w:val="DefaultParagraphFont"/>
    <w:uiPriority w:val="99"/>
    <w:unhideWhenUsed/>
    <w:rsid w:val="002E7D26"/>
    <w:rPr>
      <w:color w:val="0000FF"/>
      <w:u w:val="single"/>
    </w:rPr>
  </w:style>
  <w:style w:type="paragraph" w:customStyle="1" w:styleId="xmsonormal">
    <w:name w:val="x_msonormal"/>
    <w:basedOn w:val="Normal"/>
    <w:rsid w:val="002E7D26"/>
    <w:rPr>
      <w:rFonts w:ascii="Calibri" w:eastAsiaTheme="minorHAnsi" w:hAnsi="Calibri" w:cs="Calibri"/>
      <w:sz w:val="22"/>
      <w:szCs w:val="22"/>
    </w:rPr>
  </w:style>
  <w:style w:type="paragraph" w:styleId="NormalWeb">
    <w:name w:val="Normal (Web)"/>
    <w:basedOn w:val="Normal"/>
    <w:uiPriority w:val="99"/>
    <w:unhideWhenUsed/>
    <w:rsid w:val="00073AD9"/>
    <w:pPr>
      <w:spacing w:before="100" w:beforeAutospacing="1" w:after="100" w:afterAutospacing="1"/>
    </w:pPr>
    <w:rPr>
      <w:rFonts w:eastAsia="Calibri"/>
    </w:rPr>
  </w:style>
  <w:style w:type="character" w:styleId="UnresolvedMention">
    <w:name w:val="Unresolved Mention"/>
    <w:basedOn w:val="DefaultParagraphFont"/>
    <w:uiPriority w:val="99"/>
    <w:semiHidden/>
    <w:unhideWhenUsed/>
    <w:rsid w:val="005150FB"/>
    <w:rPr>
      <w:color w:val="605E5C"/>
      <w:shd w:val="clear" w:color="auto" w:fill="E1DFDD"/>
    </w:rPr>
  </w:style>
  <w:style w:type="paragraph" w:customStyle="1" w:styleId="Standard">
    <w:name w:val="Standard"/>
    <w:rsid w:val="005063C1"/>
    <w:pPr>
      <w:suppressAutoHyphens/>
      <w:autoSpaceDN w:val="0"/>
      <w:spacing w:after="0" w:line="240" w:lineRule="auto"/>
      <w:textAlignment w:val="baseline"/>
    </w:pPr>
    <w:rPr>
      <w:rFonts w:ascii="Calibri" w:eastAsia="Calibri" w:hAnsi="Calibri" w:cs="F"/>
      <w:kern w:val="3"/>
      <w:sz w:val="24"/>
      <w:szCs w:val="24"/>
    </w:rPr>
  </w:style>
  <w:style w:type="character" w:styleId="Strong">
    <w:name w:val="Strong"/>
    <w:basedOn w:val="DefaultParagraphFont"/>
    <w:uiPriority w:val="22"/>
    <w:qFormat/>
    <w:rsid w:val="00771786"/>
    <w:rPr>
      <w:b/>
      <w:bCs/>
    </w:rPr>
  </w:style>
  <w:style w:type="paragraph" w:customStyle="1" w:styleId="gmail-msobodytext">
    <w:name w:val="gmail-msobodytext"/>
    <w:basedOn w:val="Normal"/>
    <w:rsid w:val="00171F63"/>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36">
      <w:bodyDiv w:val="1"/>
      <w:marLeft w:val="0"/>
      <w:marRight w:val="0"/>
      <w:marTop w:val="0"/>
      <w:marBottom w:val="0"/>
      <w:divBdr>
        <w:top w:val="none" w:sz="0" w:space="0" w:color="auto"/>
        <w:left w:val="none" w:sz="0" w:space="0" w:color="auto"/>
        <w:bottom w:val="none" w:sz="0" w:space="0" w:color="auto"/>
        <w:right w:val="none" w:sz="0" w:space="0" w:color="auto"/>
      </w:divBdr>
    </w:div>
    <w:div w:id="148058376">
      <w:bodyDiv w:val="1"/>
      <w:marLeft w:val="0"/>
      <w:marRight w:val="0"/>
      <w:marTop w:val="0"/>
      <w:marBottom w:val="0"/>
      <w:divBdr>
        <w:top w:val="none" w:sz="0" w:space="0" w:color="auto"/>
        <w:left w:val="none" w:sz="0" w:space="0" w:color="auto"/>
        <w:bottom w:val="none" w:sz="0" w:space="0" w:color="auto"/>
        <w:right w:val="none" w:sz="0" w:space="0" w:color="auto"/>
      </w:divBdr>
    </w:div>
    <w:div w:id="584996590">
      <w:bodyDiv w:val="1"/>
      <w:marLeft w:val="0"/>
      <w:marRight w:val="0"/>
      <w:marTop w:val="0"/>
      <w:marBottom w:val="0"/>
      <w:divBdr>
        <w:top w:val="none" w:sz="0" w:space="0" w:color="auto"/>
        <w:left w:val="none" w:sz="0" w:space="0" w:color="auto"/>
        <w:bottom w:val="none" w:sz="0" w:space="0" w:color="auto"/>
        <w:right w:val="none" w:sz="0" w:space="0" w:color="auto"/>
      </w:divBdr>
    </w:div>
    <w:div w:id="678002180">
      <w:bodyDiv w:val="1"/>
      <w:marLeft w:val="0"/>
      <w:marRight w:val="0"/>
      <w:marTop w:val="0"/>
      <w:marBottom w:val="0"/>
      <w:divBdr>
        <w:top w:val="none" w:sz="0" w:space="0" w:color="auto"/>
        <w:left w:val="none" w:sz="0" w:space="0" w:color="auto"/>
        <w:bottom w:val="none" w:sz="0" w:space="0" w:color="auto"/>
        <w:right w:val="none" w:sz="0" w:space="0" w:color="auto"/>
      </w:divBdr>
    </w:div>
    <w:div w:id="767504679">
      <w:bodyDiv w:val="1"/>
      <w:marLeft w:val="0"/>
      <w:marRight w:val="0"/>
      <w:marTop w:val="0"/>
      <w:marBottom w:val="0"/>
      <w:divBdr>
        <w:top w:val="none" w:sz="0" w:space="0" w:color="auto"/>
        <w:left w:val="none" w:sz="0" w:space="0" w:color="auto"/>
        <w:bottom w:val="none" w:sz="0" w:space="0" w:color="auto"/>
        <w:right w:val="none" w:sz="0" w:space="0" w:color="auto"/>
      </w:divBdr>
    </w:div>
    <w:div w:id="1063870768">
      <w:bodyDiv w:val="1"/>
      <w:marLeft w:val="0"/>
      <w:marRight w:val="0"/>
      <w:marTop w:val="0"/>
      <w:marBottom w:val="0"/>
      <w:divBdr>
        <w:top w:val="none" w:sz="0" w:space="0" w:color="auto"/>
        <w:left w:val="none" w:sz="0" w:space="0" w:color="auto"/>
        <w:bottom w:val="none" w:sz="0" w:space="0" w:color="auto"/>
        <w:right w:val="none" w:sz="0" w:space="0" w:color="auto"/>
      </w:divBdr>
    </w:div>
    <w:div w:id="1153911191">
      <w:bodyDiv w:val="1"/>
      <w:marLeft w:val="0"/>
      <w:marRight w:val="0"/>
      <w:marTop w:val="0"/>
      <w:marBottom w:val="0"/>
      <w:divBdr>
        <w:top w:val="none" w:sz="0" w:space="0" w:color="auto"/>
        <w:left w:val="none" w:sz="0" w:space="0" w:color="auto"/>
        <w:bottom w:val="none" w:sz="0" w:space="0" w:color="auto"/>
        <w:right w:val="none" w:sz="0" w:space="0" w:color="auto"/>
      </w:divBdr>
    </w:div>
    <w:div w:id="1258756977">
      <w:bodyDiv w:val="1"/>
      <w:marLeft w:val="0"/>
      <w:marRight w:val="0"/>
      <w:marTop w:val="0"/>
      <w:marBottom w:val="0"/>
      <w:divBdr>
        <w:top w:val="none" w:sz="0" w:space="0" w:color="auto"/>
        <w:left w:val="none" w:sz="0" w:space="0" w:color="auto"/>
        <w:bottom w:val="none" w:sz="0" w:space="0" w:color="auto"/>
        <w:right w:val="none" w:sz="0" w:space="0" w:color="auto"/>
      </w:divBdr>
    </w:div>
    <w:div w:id="1274821453">
      <w:bodyDiv w:val="1"/>
      <w:marLeft w:val="0"/>
      <w:marRight w:val="0"/>
      <w:marTop w:val="0"/>
      <w:marBottom w:val="0"/>
      <w:divBdr>
        <w:top w:val="none" w:sz="0" w:space="0" w:color="auto"/>
        <w:left w:val="none" w:sz="0" w:space="0" w:color="auto"/>
        <w:bottom w:val="none" w:sz="0" w:space="0" w:color="auto"/>
        <w:right w:val="none" w:sz="0" w:space="0" w:color="auto"/>
      </w:divBdr>
    </w:div>
    <w:div w:id="1713068174">
      <w:bodyDiv w:val="1"/>
      <w:marLeft w:val="0"/>
      <w:marRight w:val="0"/>
      <w:marTop w:val="0"/>
      <w:marBottom w:val="0"/>
      <w:divBdr>
        <w:top w:val="none" w:sz="0" w:space="0" w:color="auto"/>
        <w:left w:val="none" w:sz="0" w:space="0" w:color="auto"/>
        <w:bottom w:val="none" w:sz="0" w:space="0" w:color="auto"/>
        <w:right w:val="none" w:sz="0" w:space="0" w:color="auto"/>
      </w:divBdr>
    </w:div>
    <w:div w:id="1755585522">
      <w:bodyDiv w:val="1"/>
      <w:marLeft w:val="0"/>
      <w:marRight w:val="0"/>
      <w:marTop w:val="0"/>
      <w:marBottom w:val="0"/>
      <w:divBdr>
        <w:top w:val="none" w:sz="0" w:space="0" w:color="auto"/>
        <w:left w:val="none" w:sz="0" w:space="0" w:color="auto"/>
        <w:bottom w:val="none" w:sz="0" w:space="0" w:color="auto"/>
        <w:right w:val="none" w:sz="0" w:space="0" w:color="auto"/>
      </w:divBdr>
    </w:div>
    <w:div w:id="1783109453">
      <w:bodyDiv w:val="1"/>
      <w:marLeft w:val="0"/>
      <w:marRight w:val="0"/>
      <w:marTop w:val="0"/>
      <w:marBottom w:val="0"/>
      <w:divBdr>
        <w:top w:val="none" w:sz="0" w:space="0" w:color="auto"/>
        <w:left w:val="none" w:sz="0" w:space="0" w:color="auto"/>
        <w:bottom w:val="none" w:sz="0" w:space="0" w:color="auto"/>
        <w:right w:val="none" w:sz="0" w:space="0" w:color="auto"/>
      </w:divBdr>
    </w:div>
    <w:div w:id="1849782797">
      <w:bodyDiv w:val="1"/>
      <w:marLeft w:val="0"/>
      <w:marRight w:val="0"/>
      <w:marTop w:val="0"/>
      <w:marBottom w:val="0"/>
      <w:divBdr>
        <w:top w:val="none" w:sz="0" w:space="0" w:color="auto"/>
        <w:left w:val="none" w:sz="0" w:space="0" w:color="auto"/>
        <w:bottom w:val="none" w:sz="0" w:space="0" w:color="auto"/>
        <w:right w:val="none" w:sz="0" w:space="0" w:color="auto"/>
      </w:divBdr>
    </w:div>
    <w:div w:id="2062484577">
      <w:bodyDiv w:val="1"/>
      <w:marLeft w:val="0"/>
      <w:marRight w:val="0"/>
      <w:marTop w:val="0"/>
      <w:marBottom w:val="0"/>
      <w:divBdr>
        <w:top w:val="none" w:sz="0" w:space="0" w:color="auto"/>
        <w:left w:val="none" w:sz="0" w:space="0" w:color="auto"/>
        <w:bottom w:val="none" w:sz="0" w:space="0" w:color="auto"/>
        <w:right w:val="none" w:sz="0" w:space="0" w:color="auto"/>
      </w:divBdr>
    </w:div>
    <w:div w:id="2071422301">
      <w:bodyDiv w:val="1"/>
      <w:marLeft w:val="0"/>
      <w:marRight w:val="0"/>
      <w:marTop w:val="0"/>
      <w:marBottom w:val="0"/>
      <w:divBdr>
        <w:top w:val="none" w:sz="0" w:space="0" w:color="auto"/>
        <w:left w:val="none" w:sz="0" w:space="0" w:color="auto"/>
        <w:bottom w:val="none" w:sz="0" w:space="0" w:color="auto"/>
        <w:right w:val="none" w:sz="0" w:space="0" w:color="auto"/>
      </w:divBdr>
    </w:div>
    <w:div w:id="21392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wnadministartor@leverett.ma.us"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1</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margie@AD.LEVNET</dc:creator>
  <cp:keywords/>
  <dc:description/>
  <cp:lastModifiedBy>Margie McGinnis</cp:lastModifiedBy>
  <cp:revision>20</cp:revision>
  <cp:lastPrinted>2025-04-15T20:11:00Z</cp:lastPrinted>
  <dcterms:created xsi:type="dcterms:W3CDTF">2025-02-14T15:27:00Z</dcterms:created>
  <dcterms:modified xsi:type="dcterms:W3CDTF">2025-04-15T20:11:00Z</dcterms:modified>
</cp:coreProperties>
</file>