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0F149" w14:textId="77777777" w:rsidR="000C0C67" w:rsidRPr="000C0C67" w:rsidRDefault="000C0C67" w:rsidP="000C0C67">
      <w:pPr>
        <w:rPr>
          <w:sz w:val="24"/>
          <w:szCs w:val="24"/>
        </w:rPr>
      </w:pPr>
      <w:r w:rsidRPr="000C0C67">
        <w:rPr>
          <w:sz w:val="24"/>
          <w:szCs w:val="24"/>
        </w:rPr>
        <w:t>Leverett Affordable Housing Trust</w:t>
      </w:r>
      <w:r w:rsidRPr="000C0C67">
        <w:rPr>
          <w:sz w:val="24"/>
          <w:szCs w:val="24"/>
        </w:rPr>
        <w:tab/>
      </w:r>
      <w:r w:rsidRPr="000C0C67">
        <w:rPr>
          <w:sz w:val="24"/>
          <w:szCs w:val="24"/>
        </w:rPr>
        <w:tab/>
      </w:r>
      <w:r w:rsidRPr="000C0C67">
        <w:rPr>
          <w:sz w:val="24"/>
          <w:szCs w:val="24"/>
        </w:rPr>
        <w:tab/>
      </w:r>
      <w:r w:rsidRPr="000C0C67">
        <w:rPr>
          <w:sz w:val="24"/>
          <w:szCs w:val="24"/>
        </w:rPr>
        <w:tab/>
      </w:r>
      <w:r w:rsidRPr="000C0C67">
        <w:rPr>
          <w:sz w:val="24"/>
          <w:szCs w:val="24"/>
        </w:rPr>
        <w:tab/>
      </w:r>
    </w:p>
    <w:p w14:paraId="5A87FF1B" w14:textId="77777777" w:rsidR="006D0092" w:rsidRDefault="000C0C67" w:rsidP="000C0C67">
      <w:pPr>
        <w:rPr>
          <w:sz w:val="24"/>
          <w:szCs w:val="24"/>
        </w:rPr>
      </w:pPr>
      <w:r w:rsidRPr="000C0C67">
        <w:rPr>
          <w:sz w:val="24"/>
          <w:szCs w:val="24"/>
        </w:rPr>
        <w:t>Meeting Minutes</w:t>
      </w:r>
    </w:p>
    <w:p w14:paraId="01F54442" w14:textId="35839C03" w:rsidR="000C0C67" w:rsidRPr="000C0C67" w:rsidRDefault="00D07E28" w:rsidP="000C0C67">
      <w:pPr>
        <w:rPr>
          <w:sz w:val="24"/>
          <w:szCs w:val="24"/>
        </w:rPr>
      </w:pPr>
      <w:r>
        <w:rPr>
          <w:sz w:val="24"/>
          <w:szCs w:val="24"/>
        </w:rPr>
        <w:t>May 10</w:t>
      </w:r>
      <w:r w:rsidR="00DC09F5">
        <w:rPr>
          <w:sz w:val="24"/>
          <w:szCs w:val="24"/>
        </w:rPr>
        <w:t>,</w:t>
      </w:r>
      <w:r w:rsidR="00EE3514">
        <w:rPr>
          <w:sz w:val="24"/>
          <w:szCs w:val="24"/>
        </w:rPr>
        <w:t xml:space="preserve"> </w:t>
      </w:r>
      <w:r w:rsidR="00DC09F5">
        <w:rPr>
          <w:sz w:val="24"/>
          <w:szCs w:val="24"/>
        </w:rPr>
        <w:t>2021</w:t>
      </w:r>
    </w:p>
    <w:p w14:paraId="39483713" w14:textId="738C7234" w:rsidR="000C0C67" w:rsidRPr="000C0C67" w:rsidRDefault="000C0C67" w:rsidP="000C0C67">
      <w:pPr>
        <w:rPr>
          <w:sz w:val="24"/>
          <w:szCs w:val="24"/>
        </w:rPr>
      </w:pPr>
      <w:r w:rsidRPr="000C0C67">
        <w:rPr>
          <w:sz w:val="24"/>
          <w:szCs w:val="24"/>
        </w:rPr>
        <w:t xml:space="preserve">Members Present: Barbara Carulli (Chair), </w:t>
      </w:r>
      <w:r w:rsidR="00727B8F">
        <w:rPr>
          <w:sz w:val="24"/>
          <w:szCs w:val="24"/>
        </w:rPr>
        <w:t>Justin Costa</w:t>
      </w:r>
      <w:bookmarkStart w:id="0" w:name="_GoBack"/>
      <w:bookmarkEnd w:id="0"/>
      <w:r w:rsidR="00AC76BA">
        <w:rPr>
          <w:sz w:val="24"/>
          <w:szCs w:val="24"/>
        </w:rPr>
        <w:t xml:space="preserve">, </w:t>
      </w:r>
      <w:r w:rsidR="00DC09F5">
        <w:rPr>
          <w:sz w:val="24"/>
          <w:szCs w:val="24"/>
        </w:rPr>
        <w:t>J</w:t>
      </w:r>
      <w:r w:rsidR="00D07E28">
        <w:rPr>
          <w:sz w:val="24"/>
          <w:szCs w:val="24"/>
        </w:rPr>
        <w:t>ulie Shivley</w:t>
      </w:r>
      <w:r w:rsidR="00DC09F5">
        <w:rPr>
          <w:sz w:val="24"/>
          <w:szCs w:val="24"/>
        </w:rPr>
        <w:t xml:space="preserve">, </w:t>
      </w:r>
      <w:r w:rsidR="00AC76BA">
        <w:rPr>
          <w:sz w:val="24"/>
          <w:szCs w:val="24"/>
        </w:rPr>
        <w:t>Elizabeth Ahearn</w:t>
      </w:r>
      <w:r w:rsidRPr="000C0C67">
        <w:rPr>
          <w:sz w:val="24"/>
          <w:szCs w:val="24"/>
        </w:rPr>
        <w:t xml:space="preserve">  </w:t>
      </w:r>
    </w:p>
    <w:p w14:paraId="140803B3" w14:textId="77777777" w:rsidR="000C0C67" w:rsidRPr="000C0C67" w:rsidRDefault="000C0C67" w:rsidP="000C0C67">
      <w:pPr>
        <w:rPr>
          <w:sz w:val="24"/>
          <w:szCs w:val="24"/>
        </w:rPr>
      </w:pPr>
    </w:p>
    <w:p w14:paraId="12829603" w14:textId="5A95A0F0" w:rsidR="000C0C67" w:rsidRPr="000C0C67" w:rsidRDefault="00D07E28" w:rsidP="000C0C67">
      <w:pPr>
        <w:rPr>
          <w:sz w:val="24"/>
          <w:szCs w:val="24"/>
        </w:rPr>
      </w:pPr>
      <w:r>
        <w:rPr>
          <w:sz w:val="24"/>
          <w:szCs w:val="24"/>
        </w:rPr>
        <w:t>Meeting convened at 5:40</w:t>
      </w:r>
      <w:r w:rsidR="000C0C67" w:rsidRPr="000C0C67">
        <w:rPr>
          <w:sz w:val="24"/>
          <w:szCs w:val="24"/>
        </w:rPr>
        <w:t xml:space="preserve"> p.m.</w:t>
      </w:r>
      <w:r w:rsidR="000C0C67" w:rsidRPr="000C0C67">
        <w:rPr>
          <w:sz w:val="24"/>
          <w:szCs w:val="24"/>
        </w:rPr>
        <w:tab/>
      </w:r>
      <w:r w:rsidR="00DC09F5">
        <w:rPr>
          <w:sz w:val="24"/>
          <w:szCs w:val="24"/>
        </w:rPr>
        <w:t xml:space="preserve"> </w:t>
      </w:r>
    </w:p>
    <w:p w14:paraId="0C025A19" w14:textId="77777777" w:rsidR="00DC09F5" w:rsidRDefault="00DC09F5" w:rsidP="00DC09F5">
      <w:pPr>
        <w:rPr>
          <w:sz w:val="24"/>
          <w:szCs w:val="24"/>
        </w:rPr>
      </w:pPr>
    </w:p>
    <w:p w14:paraId="36C1BC78" w14:textId="4A02D7BE" w:rsidR="000C0C67" w:rsidRDefault="00DC09F5" w:rsidP="000C0C67">
      <w:pPr>
        <w:rPr>
          <w:sz w:val="24"/>
          <w:szCs w:val="24"/>
        </w:rPr>
      </w:pPr>
      <w:r>
        <w:rPr>
          <w:sz w:val="24"/>
          <w:szCs w:val="24"/>
        </w:rPr>
        <w:t xml:space="preserve">Minutes from our most recent meeting </w:t>
      </w:r>
      <w:r w:rsidR="00D07E28">
        <w:rPr>
          <w:sz w:val="24"/>
          <w:szCs w:val="24"/>
        </w:rPr>
        <w:t>(3/</w:t>
      </w:r>
      <w:r w:rsidR="000D10F6">
        <w:rPr>
          <w:sz w:val="24"/>
          <w:szCs w:val="24"/>
        </w:rPr>
        <w:t>25</w:t>
      </w:r>
      <w:r w:rsidR="00F94E0A">
        <w:rPr>
          <w:sz w:val="24"/>
          <w:szCs w:val="24"/>
        </w:rPr>
        <w:t xml:space="preserve">) </w:t>
      </w:r>
      <w:r>
        <w:rPr>
          <w:sz w:val="24"/>
          <w:szCs w:val="24"/>
        </w:rPr>
        <w:t>were approved as amended</w:t>
      </w:r>
      <w:r w:rsidR="00EC33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84FB99" w14:textId="77777777" w:rsidR="00FF78D5" w:rsidRPr="000C0C67" w:rsidRDefault="00FF78D5" w:rsidP="000C0C67">
      <w:pPr>
        <w:rPr>
          <w:sz w:val="24"/>
          <w:szCs w:val="24"/>
        </w:rPr>
      </w:pPr>
    </w:p>
    <w:p w14:paraId="52A551E6" w14:textId="6D2D8B0B" w:rsidR="000255E6" w:rsidRDefault="000C0C67" w:rsidP="000D10F6">
      <w:pPr>
        <w:rPr>
          <w:bCs/>
          <w:sz w:val="24"/>
          <w:szCs w:val="24"/>
        </w:rPr>
      </w:pPr>
      <w:r w:rsidRPr="000C0C67">
        <w:rPr>
          <w:sz w:val="24"/>
          <w:szCs w:val="24"/>
        </w:rPr>
        <w:t>Agenda reviewed</w:t>
      </w:r>
      <w:r>
        <w:rPr>
          <w:sz w:val="24"/>
          <w:szCs w:val="24"/>
        </w:rPr>
        <w:t xml:space="preserve">- meeting was called to discuss </w:t>
      </w:r>
      <w:r w:rsidR="000D10F6">
        <w:rPr>
          <w:sz w:val="24"/>
          <w:szCs w:val="24"/>
        </w:rPr>
        <w:t>a recent meeting that Barba</w:t>
      </w:r>
      <w:r w:rsidR="000255E6">
        <w:rPr>
          <w:sz w:val="24"/>
          <w:szCs w:val="24"/>
        </w:rPr>
        <w:t xml:space="preserve">ra, Ken and Apple had with </w:t>
      </w:r>
      <w:r w:rsidR="000255E6" w:rsidRPr="000255E6">
        <w:rPr>
          <w:bCs/>
          <w:sz w:val="24"/>
          <w:szCs w:val="24"/>
        </w:rPr>
        <w:t>Megan McDonough</w:t>
      </w:r>
      <w:r w:rsidR="000255E6">
        <w:rPr>
          <w:bCs/>
          <w:sz w:val="24"/>
          <w:szCs w:val="24"/>
        </w:rPr>
        <w:t xml:space="preserve"> </w:t>
      </w:r>
      <w:r w:rsidR="00123245">
        <w:rPr>
          <w:bCs/>
          <w:sz w:val="24"/>
          <w:szCs w:val="24"/>
        </w:rPr>
        <w:t>Executive D</w:t>
      </w:r>
      <w:r w:rsidR="000255E6">
        <w:rPr>
          <w:bCs/>
          <w:sz w:val="24"/>
          <w:szCs w:val="24"/>
        </w:rPr>
        <w:t xml:space="preserve">irector of Pioneer Valley Habitat for Humanity. </w:t>
      </w:r>
      <w:r w:rsidR="00123245">
        <w:rPr>
          <w:bCs/>
          <w:sz w:val="24"/>
          <w:szCs w:val="24"/>
        </w:rPr>
        <w:t>(note: see further explanation in last month’s minutes)</w:t>
      </w:r>
    </w:p>
    <w:p w14:paraId="62F16315" w14:textId="77777777" w:rsidR="000255E6" w:rsidRDefault="000255E6" w:rsidP="000D10F6">
      <w:pPr>
        <w:rPr>
          <w:bCs/>
          <w:sz w:val="24"/>
          <w:szCs w:val="24"/>
        </w:rPr>
      </w:pPr>
    </w:p>
    <w:p w14:paraId="7E4A3685" w14:textId="4BB21080" w:rsidR="00F94E0A" w:rsidRDefault="000255E6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Megan reviewed the projects that are prese</w:t>
      </w:r>
      <w:r w:rsidR="00913766">
        <w:rPr>
          <w:bCs/>
          <w:sz w:val="24"/>
          <w:szCs w:val="24"/>
        </w:rPr>
        <w:t>ntly underway in the small hill</w:t>
      </w:r>
      <w:r>
        <w:rPr>
          <w:bCs/>
          <w:sz w:val="24"/>
          <w:szCs w:val="24"/>
        </w:rPr>
        <w:t xml:space="preserve">town communities. She shared what each town was able to offer as their contribution to Habitat to make each project feasible. </w:t>
      </w:r>
      <w:r w:rsidR="00123245">
        <w:rPr>
          <w:bCs/>
          <w:sz w:val="24"/>
          <w:szCs w:val="24"/>
        </w:rPr>
        <w:t>She was very encouraging about the potential to have a Habitat project in Leverett.</w:t>
      </w:r>
    </w:p>
    <w:p w14:paraId="2491D917" w14:textId="77777777" w:rsidR="00984A4D" w:rsidRDefault="00984A4D" w:rsidP="00F94E0A">
      <w:pPr>
        <w:rPr>
          <w:bCs/>
          <w:sz w:val="24"/>
          <w:szCs w:val="24"/>
        </w:rPr>
      </w:pPr>
    </w:p>
    <w:p w14:paraId="0A42125D" w14:textId="7EF6D39E" w:rsidR="00984A4D" w:rsidRDefault="00984A4D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She shared the process that’s used by the Board of Directors to determine suitability of locations that are identified when applicants petition to the program.</w:t>
      </w:r>
    </w:p>
    <w:p w14:paraId="5E21453D" w14:textId="3A3E3E5A" w:rsidR="00984A4D" w:rsidRDefault="00984A4D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takeaway from this meeting was essentially that we should begin a very active process of seeking a suitable building lot in town that meet</w:t>
      </w:r>
      <w:r w:rsidR="00EC33E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as many of Habitat’s criteria as possible.</w:t>
      </w:r>
      <w:r w:rsidR="00EC33E3">
        <w:rPr>
          <w:bCs/>
          <w:sz w:val="24"/>
          <w:szCs w:val="24"/>
        </w:rPr>
        <w:t xml:space="preserve"> (Barbara has forwarded the list prior to this meeting)</w:t>
      </w:r>
    </w:p>
    <w:p w14:paraId="1E572F95" w14:textId="77777777" w:rsidR="007450A5" w:rsidRDefault="007450A5" w:rsidP="00F94E0A">
      <w:pPr>
        <w:rPr>
          <w:bCs/>
          <w:sz w:val="24"/>
          <w:szCs w:val="24"/>
        </w:rPr>
      </w:pPr>
    </w:p>
    <w:p w14:paraId="17DA012C" w14:textId="3FAEEE27" w:rsidR="007450A5" w:rsidRDefault="007450A5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E4375F">
        <w:rPr>
          <w:bCs/>
          <w:sz w:val="24"/>
          <w:szCs w:val="24"/>
        </w:rPr>
        <w:t>lengthy</w:t>
      </w:r>
      <w:r>
        <w:rPr>
          <w:bCs/>
          <w:sz w:val="24"/>
          <w:szCs w:val="24"/>
        </w:rPr>
        <w:t xml:space="preserve"> discussion ensued about how to move forward:</w:t>
      </w:r>
    </w:p>
    <w:p w14:paraId="7BE0C34F" w14:textId="77777777" w:rsidR="00E4375F" w:rsidRDefault="00E4375F" w:rsidP="00F94E0A">
      <w:pPr>
        <w:rPr>
          <w:bCs/>
          <w:sz w:val="24"/>
          <w:szCs w:val="24"/>
        </w:rPr>
      </w:pPr>
    </w:p>
    <w:p w14:paraId="216BBF9D" w14:textId="77777777" w:rsidR="007450A5" w:rsidRDefault="007450A5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Location -- locating a lot that would be a strong candidate. The few lots that are on the market presently were discussed along with the idea that perhaps an existing homeowner in town would consider creating a lot from their property. </w:t>
      </w:r>
    </w:p>
    <w:p w14:paraId="11C93475" w14:textId="547FF571" w:rsidR="007450A5" w:rsidRDefault="007450A5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discussed the issues with potential flood plain </w:t>
      </w:r>
      <w:r w:rsidR="00E4375F">
        <w:rPr>
          <w:bCs/>
          <w:sz w:val="24"/>
          <w:szCs w:val="24"/>
        </w:rPr>
        <w:t xml:space="preserve">locations and the fact that new maps are being drawn that will be available next year, making it essential to stay away from properties in low-lying areas. </w:t>
      </w:r>
    </w:p>
    <w:p w14:paraId="34F33771" w14:textId="77777777" w:rsidR="00E4375F" w:rsidRDefault="00E4375F" w:rsidP="00F94E0A">
      <w:pPr>
        <w:rPr>
          <w:bCs/>
          <w:sz w:val="24"/>
          <w:szCs w:val="24"/>
        </w:rPr>
      </w:pPr>
    </w:p>
    <w:p w14:paraId="71A2CBC1" w14:textId="598AE11B" w:rsidR="00E4375F" w:rsidRDefault="00E4375F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Financing – Prior to deciding what</w:t>
      </w:r>
      <w:r w:rsidR="00B21070">
        <w:rPr>
          <w:bCs/>
          <w:sz w:val="24"/>
          <w:szCs w:val="24"/>
        </w:rPr>
        <w:t xml:space="preserve"> we </w:t>
      </w:r>
      <w:r w:rsidR="00FB5BB5">
        <w:rPr>
          <w:bCs/>
          <w:sz w:val="24"/>
          <w:szCs w:val="24"/>
        </w:rPr>
        <w:t>can</w:t>
      </w:r>
      <w:r w:rsidR="00B21070">
        <w:rPr>
          <w:bCs/>
          <w:sz w:val="24"/>
          <w:szCs w:val="24"/>
        </w:rPr>
        <w:t xml:space="preserve"> offer toward cost of the property and possibly infrastructure improv</w:t>
      </w:r>
      <w:r w:rsidR="00FB5BB5">
        <w:rPr>
          <w:bCs/>
          <w:sz w:val="24"/>
          <w:szCs w:val="24"/>
        </w:rPr>
        <w:t>ements we need to find out what</w:t>
      </w:r>
      <w:r w:rsidR="00B21070">
        <w:rPr>
          <w:bCs/>
          <w:sz w:val="24"/>
          <w:szCs w:val="24"/>
        </w:rPr>
        <w:t xml:space="preserve"> existing funds may be available in the Trust and not previously earmarked for existing programs.</w:t>
      </w:r>
      <w:r w:rsidR="00B5138A">
        <w:rPr>
          <w:bCs/>
          <w:sz w:val="24"/>
          <w:szCs w:val="24"/>
        </w:rPr>
        <w:t xml:space="preserve"> Julie will check with Margie McGinnis to get this information and Barbara will check with </w:t>
      </w:r>
      <w:r w:rsidR="00FB5BB5">
        <w:rPr>
          <w:bCs/>
          <w:sz w:val="24"/>
          <w:szCs w:val="24"/>
        </w:rPr>
        <w:t xml:space="preserve">Jason to confirm current balance in the account. If there are enough </w:t>
      </w:r>
      <w:r w:rsidR="00FB5BB5">
        <w:rPr>
          <w:bCs/>
          <w:sz w:val="24"/>
          <w:szCs w:val="24"/>
        </w:rPr>
        <w:lastRenderedPageBreak/>
        <w:t>funds up and above what is earmarked</w:t>
      </w:r>
      <w:r w:rsidR="00197317">
        <w:rPr>
          <w:bCs/>
          <w:sz w:val="24"/>
          <w:szCs w:val="24"/>
        </w:rPr>
        <w:t>,</w:t>
      </w:r>
      <w:r w:rsidR="00FB5BB5">
        <w:rPr>
          <w:bCs/>
          <w:sz w:val="24"/>
          <w:szCs w:val="24"/>
        </w:rPr>
        <w:t xml:space="preserve"> we may be a</w:t>
      </w:r>
      <w:r w:rsidR="00197317">
        <w:rPr>
          <w:bCs/>
          <w:sz w:val="24"/>
          <w:szCs w:val="24"/>
        </w:rPr>
        <w:t>ble to proceed without making a new application to the CPC or need a Town M</w:t>
      </w:r>
      <w:r w:rsidR="00FB5BB5">
        <w:rPr>
          <w:bCs/>
          <w:sz w:val="24"/>
          <w:szCs w:val="24"/>
        </w:rPr>
        <w:t xml:space="preserve">eeting </w:t>
      </w:r>
      <w:r w:rsidR="00197317">
        <w:rPr>
          <w:bCs/>
          <w:sz w:val="24"/>
          <w:szCs w:val="24"/>
        </w:rPr>
        <w:t>vote.</w:t>
      </w:r>
    </w:p>
    <w:p w14:paraId="037FD13E" w14:textId="77777777" w:rsidR="00197317" w:rsidRDefault="00197317" w:rsidP="00F94E0A">
      <w:pPr>
        <w:rPr>
          <w:bCs/>
          <w:sz w:val="24"/>
          <w:szCs w:val="24"/>
        </w:rPr>
      </w:pPr>
    </w:p>
    <w:p w14:paraId="710A682E" w14:textId="7C50BF4A" w:rsidR="00FB5BB5" w:rsidRDefault="00FB5BB5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Outreach – Barbara will write an article for the next newsletter as well as make an appeal on Leverett Connects both for leads on any po</w:t>
      </w:r>
      <w:r w:rsidR="00197317">
        <w:rPr>
          <w:bCs/>
          <w:sz w:val="24"/>
          <w:szCs w:val="24"/>
        </w:rPr>
        <w:t xml:space="preserve">tential property and donations toward the project. We also discussed a possible </w:t>
      </w:r>
      <w:r w:rsidR="00995D67">
        <w:rPr>
          <w:bCs/>
          <w:sz w:val="24"/>
          <w:szCs w:val="24"/>
        </w:rPr>
        <w:t>“</w:t>
      </w:r>
      <w:r w:rsidR="00197317">
        <w:rPr>
          <w:bCs/>
          <w:sz w:val="24"/>
          <w:szCs w:val="24"/>
        </w:rPr>
        <w:t>Go Fund Me</w:t>
      </w:r>
      <w:r w:rsidR="00995D67">
        <w:rPr>
          <w:bCs/>
          <w:sz w:val="24"/>
          <w:szCs w:val="24"/>
        </w:rPr>
        <w:t>”</w:t>
      </w:r>
      <w:r w:rsidR="00197317">
        <w:rPr>
          <w:bCs/>
          <w:sz w:val="24"/>
          <w:szCs w:val="24"/>
        </w:rPr>
        <w:t xml:space="preserve"> campaign further down the road.</w:t>
      </w:r>
    </w:p>
    <w:p w14:paraId="2CD1045B" w14:textId="77777777" w:rsidR="00197317" w:rsidRDefault="00197317" w:rsidP="00F94E0A">
      <w:pPr>
        <w:rPr>
          <w:bCs/>
          <w:sz w:val="24"/>
          <w:szCs w:val="24"/>
        </w:rPr>
      </w:pPr>
    </w:p>
    <w:p w14:paraId="0CD781C1" w14:textId="394D3536" w:rsidR="007450A5" w:rsidRPr="001042E6" w:rsidRDefault="00197317" w:rsidP="00F94E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Looking toward the future we spoke about </w:t>
      </w:r>
      <w:r w:rsidR="001042E6">
        <w:rPr>
          <w:bCs/>
          <w:sz w:val="24"/>
          <w:szCs w:val="24"/>
        </w:rPr>
        <w:t>increased density and working with our planning and zoning boards to see if we can</w:t>
      </w:r>
      <w:r w:rsidR="00995D67">
        <w:rPr>
          <w:bCs/>
          <w:sz w:val="24"/>
          <w:szCs w:val="24"/>
        </w:rPr>
        <w:t xml:space="preserve"> begin to look at</w:t>
      </w:r>
      <w:r w:rsidR="001042E6">
        <w:rPr>
          <w:bCs/>
          <w:sz w:val="24"/>
          <w:szCs w:val="24"/>
        </w:rPr>
        <w:t xml:space="preserve"> </w:t>
      </w:r>
      <w:r w:rsidR="00995D67">
        <w:rPr>
          <w:bCs/>
          <w:sz w:val="24"/>
          <w:szCs w:val="24"/>
        </w:rPr>
        <w:t>options.</w:t>
      </w:r>
    </w:p>
    <w:p w14:paraId="27226594" w14:textId="77777777" w:rsidR="00CE19AC" w:rsidRDefault="00CE19AC" w:rsidP="000C0C67">
      <w:pPr>
        <w:rPr>
          <w:iCs/>
          <w:sz w:val="24"/>
          <w:szCs w:val="24"/>
        </w:rPr>
      </w:pPr>
    </w:p>
    <w:p w14:paraId="38C77006" w14:textId="522DC007" w:rsidR="00C43C9E" w:rsidRPr="00995D67" w:rsidRDefault="00C43C9E" w:rsidP="000C0C67">
      <w:pPr>
        <w:rPr>
          <w:bCs/>
          <w:sz w:val="24"/>
          <w:szCs w:val="24"/>
        </w:rPr>
      </w:pPr>
      <w:r w:rsidRPr="00995D67">
        <w:rPr>
          <w:bCs/>
          <w:sz w:val="24"/>
          <w:szCs w:val="24"/>
        </w:rPr>
        <w:t>No votes were taken</w:t>
      </w:r>
      <w:r w:rsidR="00E1195F" w:rsidRPr="00995D67">
        <w:rPr>
          <w:bCs/>
          <w:sz w:val="24"/>
          <w:szCs w:val="24"/>
        </w:rPr>
        <w:t>.</w:t>
      </w:r>
    </w:p>
    <w:p w14:paraId="28939AF8" w14:textId="77777777" w:rsidR="00BB14A7" w:rsidRPr="00995D67" w:rsidRDefault="00BB14A7" w:rsidP="00905E9A">
      <w:pPr>
        <w:rPr>
          <w:bCs/>
          <w:sz w:val="24"/>
          <w:szCs w:val="24"/>
        </w:rPr>
      </w:pPr>
    </w:p>
    <w:p w14:paraId="41ACF363" w14:textId="00DA0C2B" w:rsidR="00BB14A7" w:rsidRPr="00995D67" w:rsidRDefault="001042E6" w:rsidP="00905E9A">
      <w:pPr>
        <w:rPr>
          <w:bCs/>
          <w:sz w:val="24"/>
          <w:szCs w:val="24"/>
        </w:rPr>
      </w:pPr>
      <w:r w:rsidRPr="00995D67">
        <w:rPr>
          <w:bCs/>
          <w:sz w:val="24"/>
          <w:szCs w:val="24"/>
        </w:rPr>
        <w:t>Meeting was adjourned at 7:0</w:t>
      </w:r>
      <w:r w:rsidR="00BF4329" w:rsidRPr="00995D67">
        <w:rPr>
          <w:bCs/>
          <w:sz w:val="24"/>
          <w:szCs w:val="24"/>
        </w:rPr>
        <w:t>5</w:t>
      </w:r>
      <w:r w:rsidR="00BB14A7" w:rsidRPr="00995D67">
        <w:rPr>
          <w:bCs/>
          <w:sz w:val="24"/>
          <w:szCs w:val="24"/>
        </w:rPr>
        <w:t xml:space="preserve"> p.m. </w:t>
      </w:r>
    </w:p>
    <w:p w14:paraId="402CAE66" w14:textId="77777777" w:rsidR="00E1195F" w:rsidRPr="00995D67" w:rsidRDefault="00E1195F" w:rsidP="00905E9A">
      <w:pPr>
        <w:rPr>
          <w:bCs/>
          <w:sz w:val="24"/>
          <w:szCs w:val="24"/>
        </w:rPr>
      </w:pPr>
    </w:p>
    <w:p w14:paraId="0D2B6170" w14:textId="14B49137" w:rsidR="00E1195F" w:rsidRPr="00995D67" w:rsidRDefault="00E1195F" w:rsidP="00905E9A">
      <w:pPr>
        <w:rPr>
          <w:bCs/>
          <w:sz w:val="24"/>
          <w:szCs w:val="24"/>
        </w:rPr>
      </w:pPr>
      <w:r w:rsidRPr="00995D67">
        <w:rPr>
          <w:bCs/>
          <w:sz w:val="24"/>
          <w:szCs w:val="24"/>
        </w:rPr>
        <w:t xml:space="preserve">Respectfully Submitted: </w:t>
      </w:r>
    </w:p>
    <w:p w14:paraId="5445CC1F" w14:textId="77777777" w:rsidR="00E1195F" w:rsidRPr="00995D67" w:rsidRDefault="00E1195F" w:rsidP="00905E9A">
      <w:pPr>
        <w:rPr>
          <w:bCs/>
          <w:sz w:val="24"/>
          <w:szCs w:val="24"/>
        </w:rPr>
      </w:pPr>
    </w:p>
    <w:p w14:paraId="6E339730" w14:textId="470DD5F6" w:rsidR="00E1195F" w:rsidRPr="00995D67" w:rsidRDefault="00E1195F" w:rsidP="00905E9A">
      <w:pPr>
        <w:rPr>
          <w:bCs/>
          <w:sz w:val="24"/>
          <w:szCs w:val="24"/>
        </w:rPr>
      </w:pPr>
      <w:r w:rsidRPr="00995D67">
        <w:rPr>
          <w:bCs/>
          <w:sz w:val="24"/>
          <w:szCs w:val="24"/>
        </w:rPr>
        <w:t>Elizabeth (Apple) Ahearn</w:t>
      </w:r>
    </w:p>
    <w:sectPr w:rsidR="00E1195F" w:rsidRPr="00995D67" w:rsidSect="00C55F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2CE4"/>
    <w:multiLevelType w:val="hybridMultilevel"/>
    <w:tmpl w:val="D0D8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67"/>
    <w:rsid w:val="000255E6"/>
    <w:rsid w:val="000C0C67"/>
    <w:rsid w:val="000D0006"/>
    <w:rsid w:val="000D10F6"/>
    <w:rsid w:val="001042E6"/>
    <w:rsid w:val="00123245"/>
    <w:rsid w:val="00197317"/>
    <w:rsid w:val="001E4F21"/>
    <w:rsid w:val="002B68FF"/>
    <w:rsid w:val="003C7BA4"/>
    <w:rsid w:val="004923E3"/>
    <w:rsid w:val="004E15C4"/>
    <w:rsid w:val="006A23DC"/>
    <w:rsid w:val="006D0092"/>
    <w:rsid w:val="007179B1"/>
    <w:rsid w:val="00727B8F"/>
    <w:rsid w:val="007450A5"/>
    <w:rsid w:val="00794F05"/>
    <w:rsid w:val="007D6A4D"/>
    <w:rsid w:val="007F4FC2"/>
    <w:rsid w:val="00870C58"/>
    <w:rsid w:val="00905E9A"/>
    <w:rsid w:val="00913766"/>
    <w:rsid w:val="00984A4D"/>
    <w:rsid w:val="00995D67"/>
    <w:rsid w:val="00AC76BA"/>
    <w:rsid w:val="00B159D4"/>
    <w:rsid w:val="00B21070"/>
    <w:rsid w:val="00B5138A"/>
    <w:rsid w:val="00BB14A7"/>
    <w:rsid w:val="00BB517B"/>
    <w:rsid w:val="00BD4332"/>
    <w:rsid w:val="00BE7801"/>
    <w:rsid w:val="00BF4329"/>
    <w:rsid w:val="00C43C9E"/>
    <w:rsid w:val="00C55FAB"/>
    <w:rsid w:val="00CC71D2"/>
    <w:rsid w:val="00CE19AC"/>
    <w:rsid w:val="00D07E28"/>
    <w:rsid w:val="00D7426E"/>
    <w:rsid w:val="00DC09F5"/>
    <w:rsid w:val="00E1195F"/>
    <w:rsid w:val="00E4375F"/>
    <w:rsid w:val="00EC33E3"/>
    <w:rsid w:val="00ED7721"/>
    <w:rsid w:val="00EE3514"/>
    <w:rsid w:val="00EF53FC"/>
    <w:rsid w:val="00F0386F"/>
    <w:rsid w:val="00F94E0A"/>
    <w:rsid w:val="00FB5BB5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291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67"/>
    <w:pPr>
      <w:spacing w:line="276" w:lineRule="auto"/>
    </w:pPr>
    <w:rPr>
      <w:rFonts w:ascii="Arial" w:eastAsiaTheme="minorHAnsi" w:hAnsi="Arial"/>
      <w:sz w:val="22"/>
      <w:szCs w:val="22"/>
    </w:rPr>
  </w:style>
  <w:style w:type="paragraph" w:styleId="Heading1">
    <w:name w:val="heading 1"/>
    <w:next w:val="Normal"/>
    <w:link w:val="Heading1Char"/>
    <w:uiPriority w:val="99"/>
    <w:qFormat/>
    <w:rsid w:val="00BD4332"/>
    <w:pPr>
      <w:keepNext/>
      <w:outlineLvl w:val="0"/>
    </w:pPr>
    <w:rPr>
      <w:rFonts w:asciiTheme="majorHAnsi" w:eastAsia="Times New Roman" w:hAnsiTheme="majorHAnsi" w:cstheme="majorBidi"/>
      <w:b/>
      <w:bCs/>
      <w:i/>
      <w:iCs/>
      <w:color w:val="4F81B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4332"/>
    <w:rPr>
      <w:rFonts w:asciiTheme="majorHAnsi" w:eastAsia="Times New Roman" w:hAnsiTheme="majorHAnsi" w:cstheme="majorBidi"/>
      <w:b/>
      <w:bCs/>
      <w:i/>
      <w:i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0C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67"/>
    <w:pPr>
      <w:spacing w:line="276" w:lineRule="auto"/>
    </w:pPr>
    <w:rPr>
      <w:rFonts w:ascii="Arial" w:eastAsiaTheme="minorHAnsi" w:hAnsi="Arial"/>
      <w:sz w:val="22"/>
      <w:szCs w:val="22"/>
    </w:rPr>
  </w:style>
  <w:style w:type="paragraph" w:styleId="Heading1">
    <w:name w:val="heading 1"/>
    <w:next w:val="Normal"/>
    <w:link w:val="Heading1Char"/>
    <w:uiPriority w:val="99"/>
    <w:qFormat/>
    <w:rsid w:val="00BD4332"/>
    <w:pPr>
      <w:keepNext/>
      <w:outlineLvl w:val="0"/>
    </w:pPr>
    <w:rPr>
      <w:rFonts w:asciiTheme="majorHAnsi" w:eastAsia="Times New Roman" w:hAnsiTheme="majorHAnsi" w:cstheme="majorBidi"/>
      <w:b/>
      <w:bCs/>
      <w:i/>
      <w:iCs/>
      <w:color w:val="4F81B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4332"/>
    <w:rPr>
      <w:rFonts w:asciiTheme="majorHAnsi" w:eastAsia="Times New Roman" w:hAnsiTheme="majorHAnsi" w:cstheme="majorBidi"/>
      <w:b/>
      <w:bCs/>
      <w:i/>
      <w:i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0C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409</Words>
  <Characters>2336</Characters>
  <Application>Microsoft Macintosh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Ahearn</dc:creator>
  <cp:keywords/>
  <dc:description/>
  <cp:lastModifiedBy>Apple Ahearn</cp:lastModifiedBy>
  <cp:revision>9</cp:revision>
  <dcterms:created xsi:type="dcterms:W3CDTF">2021-05-13T13:35:00Z</dcterms:created>
  <dcterms:modified xsi:type="dcterms:W3CDTF">2021-08-06T11:03:00Z</dcterms:modified>
</cp:coreProperties>
</file>